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6747" w:type="dxa"/>
        <w:tblLayout w:type="fixed"/>
        <w:tblCellMar>
          <w:left w:w="28" w:type="dxa"/>
          <w:right w:w="28" w:type="dxa"/>
        </w:tblCellMar>
        <w:tblLook w:val="0000" w:firstRow="0" w:lastRow="0" w:firstColumn="0" w:lastColumn="0" w:noHBand="0" w:noVBand="0"/>
      </w:tblPr>
      <w:tblGrid>
        <w:gridCol w:w="1988"/>
        <w:gridCol w:w="4759"/>
      </w:tblGrid>
      <w:tr w:rsidR="00680F42" w:rsidRPr="00AD774E" w:rsidTr="00BD6C70">
        <w:trPr>
          <w:trHeight w:hRule="exact" w:val="851"/>
        </w:trPr>
        <w:tc>
          <w:tcPr>
            <w:tcW w:w="1988" w:type="dxa"/>
            <w:vAlign w:val="center"/>
          </w:tcPr>
          <w:p w:rsidR="00680F42" w:rsidRPr="00AD774E" w:rsidRDefault="00680F42" w:rsidP="00BD6C70">
            <w:pPr>
              <w:pStyle w:val="022"/>
            </w:pPr>
            <w:bookmarkStart w:id="0" w:name="_GoBack"/>
            <w:bookmarkEnd w:id="0"/>
            <w:r w:rsidRPr="00AD774E">
              <w:br w:type="page"/>
            </w:r>
            <w:r w:rsidRPr="00AD774E">
              <w:rPr>
                <w:szCs w:val="28"/>
              </w:rPr>
              <w:br w:type="page"/>
            </w:r>
            <w:r w:rsidRPr="00AD774E">
              <w:br w:type="page"/>
            </w:r>
            <w:r w:rsidRPr="00AD774E">
              <w:br w:type="page"/>
            </w:r>
            <w:r w:rsidRPr="00AD774E">
              <w:rPr>
                <w:sz w:val="32"/>
              </w:rPr>
              <w:br w:type="page"/>
            </w:r>
            <w:r w:rsidRPr="00AD774E">
              <w:rPr>
                <w:rFonts w:hint="eastAsia"/>
              </w:rPr>
              <w:t>總統令</w:t>
            </w:r>
          </w:p>
        </w:tc>
        <w:tc>
          <w:tcPr>
            <w:tcW w:w="4759" w:type="dxa"/>
            <w:vAlign w:val="center"/>
          </w:tcPr>
          <w:p w:rsidR="00680F42" w:rsidRPr="00AD774E" w:rsidRDefault="00680F42" w:rsidP="00BD6C70">
            <w:pPr>
              <w:pStyle w:val="0220"/>
            </w:pPr>
            <w:r w:rsidRPr="00AD774E">
              <w:rPr>
                <w:rFonts w:hint="eastAsia"/>
              </w:rPr>
              <w:t>中華民國</w:t>
            </w:r>
            <w:r w:rsidRPr="00AD774E">
              <w:rPr>
                <w:rFonts w:hint="eastAsia"/>
              </w:rPr>
              <w:t>1</w:t>
            </w:r>
            <w:r w:rsidRPr="00AD774E">
              <w:t>09</w:t>
            </w:r>
            <w:r w:rsidRPr="00AD774E">
              <w:rPr>
                <w:rFonts w:hint="eastAsia"/>
              </w:rPr>
              <w:t>年</w:t>
            </w:r>
            <w:r w:rsidRPr="00AD774E">
              <w:rPr>
                <w:rFonts w:hint="eastAsia"/>
              </w:rPr>
              <w:t>1</w:t>
            </w:r>
            <w:r w:rsidRPr="00AD774E">
              <w:rPr>
                <w:rFonts w:hint="eastAsia"/>
              </w:rPr>
              <w:t>月</w:t>
            </w:r>
            <w:r w:rsidRPr="00AD774E">
              <w:rPr>
                <w:rFonts w:hint="eastAsia"/>
              </w:rPr>
              <w:t>1</w:t>
            </w:r>
            <w:r w:rsidRPr="00AD774E">
              <w:t>5</w:t>
            </w:r>
            <w:r w:rsidRPr="00AD774E">
              <w:rPr>
                <w:rFonts w:hint="eastAsia"/>
              </w:rPr>
              <w:t>日</w:t>
            </w:r>
          </w:p>
          <w:p w:rsidR="00680F42" w:rsidRPr="00AD774E" w:rsidRDefault="00680F42" w:rsidP="00BD6C70">
            <w:pPr>
              <w:pStyle w:val="0220"/>
              <w:rPr>
                <w:spacing w:val="-8"/>
              </w:rPr>
            </w:pPr>
            <w:r>
              <w:rPr>
                <w:rFonts w:hint="eastAsia"/>
              </w:rPr>
              <w:t>華總</w:t>
            </w:r>
            <w:proofErr w:type="gramStart"/>
            <w:r>
              <w:rPr>
                <w:rFonts w:hint="eastAsia"/>
              </w:rPr>
              <w:t>一義字</w:t>
            </w:r>
            <w:r w:rsidRPr="00AD774E">
              <w:rPr>
                <w:rFonts w:hint="eastAsia"/>
              </w:rPr>
              <w:t>第</w:t>
            </w:r>
            <w:r w:rsidRPr="00AD774E">
              <w:rPr>
                <w:rFonts w:hint="eastAsia"/>
              </w:rPr>
              <w:t>10900004121</w:t>
            </w:r>
            <w:r w:rsidRPr="00AD774E">
              <w:rPr>
                <w:rFonts w:hint="eastAsia"/>
              </w:rPr>
              <w:t>號</w:t>
            </w:r>
            <w:proofErr w:type="gramEnd"/>
          </w:p>
        </w:tc>
      </w:tr>
    </w:tbl>
    <w:p w:rsidR="00680F42" w:rsidRPr="00AD774E" w:rsidRDefault="00680F42" w:rsidP="00680F42">
      <w:pPr>
        <w:pStyle w:val="031"/>
        <w:spacing w:beforeLines="0" w:before="0" w:afterLines="0" w:after="0"/>
      </w:pPr>
      <w:r w:rsidRPr="00AD774E">
        <w:rPr>
          <w:rFonts w:hint="eastAsia"/>
          <w:sz w:val="28"/>
          <w:szCs w:val="28"/>
        </w:rPr>
        <w:t>茲修正律師法，公布之。</w:t>
      </w:r>
    </w:p>
    <w:p w:rsidR="00680F42" w:rsidRPr="00AD774E" w:rsidRDefault="00680F42" w:rsidP="00680F42">
      <w:pPr>
        <w:spacing w:beforeLines="100" w:before="360"/>
      </w:pPr>
      <w:r w:rsidRPr="00AD774E">
        <w:rPr>
          <w:rFonts w:hint="eastAsia"/>
        </w:rPr>
        <w:t>總　　　統　蔡英文</w:t>
      </w:r>
    </w:p>
    <w:p w:rsidR="00680F42" w:rsidRPr="00AD774E" w:rsidRDefault="00680F42" w:rsidP="00680F42">
      <w:r w:rsidRPr="00AD774E">
        <w:rPr>
          <w:rFonts w:hint="eastAsia"/>
        </w:rPr>
        <w:t>行政院院長　蘇貞昌</w:t>
      </w:r>
    </w:p>
    <w:p w:rsidR="00680F42" w:rsidRPr="00AD774E" w:rsidRDefault="00680F42" w:rsidP="00680F42">
      <w:pPr>
        <w:spacing w:afterLines="100" w:after="360"/>
      </w:pPr>
      <w:r w:rsidRPr="00AD774E">
        <w:rPr>
          <w:rFonts w:hint="eastAsia"/>
        </w:rPr>
        <w:t>法務部部長　蔡</w:t>
      </w:r>
      <w:r w:rsidRPr="00AD774E">
        <w:t>清祥</w:t>
      </w:r>
    </w:p>
    <w:p w:rsidR="00680F42" w:rsidRPr="00AD774E" w:rsidRDefault="00680F42" w:rsidP="00680F42">
      <w:pPr>
        <w:pStyle w:val="031"/>
        <w:spacing w:beforeLines="0" w:before="0" w:afterLines="0" w:after="0" w:line="428" w:lineRule="exact"/>
      </w:pPr>
      <w:r w:rsidRPr="00AD774E">
        <w:rPr>
          <w:rFonts w:hint="eastAsia"/>
        </w:rPr>
        <w:t>律師法</w:t>
      </w:r>
    </w:p>
    <w:p w:rsidR="00680F42" w:rsidRPr="00AD774E" w:rsidRDefault="00680F42" w:rsidP="00680F42">
      <w:pPr>
        <w:widowControl/>
        <w:adjustRightInd/>
        <w:spacing w:afterLines="50" w:after="180" w:line="428" w:lineRule="exact"/>
        <w:textAlignment w:val="auto"/>
        <w:rPr>
          <w:spacing w:val="10"/>
        </w:rPr>
      </w:pPr>
      <w:r w:rsidRPr="00AD774E">
        <w:rPr>
          <w:rFonts w:hint="eastAsia"/>
          <w:spacing w:val="10"/>
        </w:rPr>
        <w:t>中</w:t>
      </w:r>
      <w:r w:rsidRPr="00AD774E">
        <w:rPr>
          <w:spacing w:val="10"/>
        </w:rPr>
        <w:t>華民國</w:t>
      </w:r>
      <w:r w:rsidRPr="00AD774E">
        <w:rPr>
          <w:rFonts w:hint="eastAsia"/>
          <w:spacing w:val="10"/>
        </w:rPr>
        <w:t>1</w:t>
      </w:r>
      <w:r w:rsidRPr="00AD774E">
        <w:rPr>
          <w:spacing w:val="10"/>
        </w:rPr>
        <w:t>09</w:t>
      </w:r>
      <w:r w:rsidRPr="00AD774E">
        <w:rPr>
          <w:rFonts w:hint="eastAsia"/>
          <w:spacing w:val="10"/>
        </w:rPr>
        <w:t>年</w:t>
      </w:r>
      <w:r w:rsidRPr="00AD774E">
        <w:rPr>
          <w:spacing w:val="10"/>
        </w:rPr>
        <w:t>1</w:t>
      </w:r>
      <w:r w:rsidRPr="00AD774E">
        <w:rPr>
          <w:rFonts w:hint="eastAsia"/>
          <w:spacing w:val="10"/>
        </w:rPr>
        <w:t>月</w:t>
      </w:r>
      <w:r w:rsidRPr="00AD774E">
        <w:rPr>
          <w:rFonts w:hint="eastAsia"/>
          <w:spacing w:val="10"/>
        </w:rPr>
        <w:t>15</w:t>
      </w:r>
      <w:r w:rsidRPr="00AD774E">
        <w:rPr>
          <w:spacing w:val="10"/>
        </w:rPr>
        <w:t>日公布</w:t>
      </w:r>
    </w:p>
    <w:p w:rsidR="00680F42" w:rsidRPr="00AD774E" w:rsidRDefault="00680F42" w:rsidP="00680F42">
      <w:pPr>
        <w:pStyle w:val="033"/>
        <w:spacing w:line="428" w:lineRule="exact"/>
        <w:ind w:leftChars="900" w:left="3161" w:hanging="641"/>
      </w:pPr>
      <w:r w:rsidRPr="00AD774E">
        <w:rPr>
          <w:rFonts w:hint="eastAsia"/>
        </w:rPr>
        <w:t>第一章　律師之使命</w:t>
      </w:r>
    </w:p>
    <w:p w:rsidR="00680F42" w:rsidRPr="00AD774E" w:rsidRDefault="00680F42" w:rsidP="00680F42">
      <w:pPr>
        <w:pStyle w:val="034"/>
        <w:spacing w:line="428" w:lineRule="exact"/>
        <w:rPr>
          <w:spacing w:val="8"/>
        </w:rPr>
      </w:pPr>
      <w:r w:rsidRPr="00AD774E">
        <w:rPr>
          <w:rFonts w:hint="eastAsia"/>
        </w:rPr>
        <w:t xml:space="preserve">第　一　條　　</w:t>
      </w:r>
      <w:r w:rsidRPr="00AD774E">
        <w:rPr>
          <w:rFonts w:hint="eastAsia"/>
          <w:spacing w:val="8"/>
        </w:rPr>
        <w:t>律師以保障人權、實現社會正義及促進民主法治為使命。</w:t>
      </w:r>
    </w:p>
    <w:p w:rsidR="00680F42" w:rsidRPr="00AD774E" w:rsidRDefault="00680F42" w:rsidP="00680F42">
      <w:pPr>
        <w:pStyle w:val="0342"/>
        <w:spacing w:line="428" w:lineRule="exact"/>
        <w:ind w:left="1417"/>
      </w:pPr>
      <w:r w:rsidRPr="00AD774E">
        <w:rPr>
          <w:rFonts w:hint="eastAsia"/>
        </w:rPr>
        <w:t>律師應基於前項使命，本於自律自治之精神，誠正信實執行職務，維護社會公義及改善法律制度。</w:t>
      </w:r>
    </w:p>
    <w:p w:rsidR="00680F42" w:rsidRPr="00AD774E" w:rsidRDefault="00680F42" w:rsidP="00680F42">
      <w:pPr>
        <w:pStyle w:val="034"/>
        <w:spacing w:line="428" w:lineRule="exact"/>
      </w:pPr>
      <w:r w:rsidRPr="00AD774E">
        <w:rPr>
          <w:rFonts w:hint="eastAsia"/>
        </w:rPr>
        <w:t>第　二　條　　律師應砥礪品德、維護信譽、遵守律師倫理規範、精</w:t>
      </w:r>
      <w:proofErr w:type="gramStart"/>
      <w:r w:rsidRPr="00AD774E">
        <w:rPr>
          <w:rFonts w:hint="eastAsia"/>
        </w:rPr>
        <w:t>研</w:t>
      </w:r>
      <w:proofErr w:type="gramEnd"/>
      <w:r w:rsidRPr="00AD774E">
        <w:rPr>
          <w:rFonts w:hint="eastAsia"/>
        </w:rPr>
        <w:t>法令及法律事務。</w:t>
      </w:r>
    </w:p>
    <w:p w:rsidR="00680F42" w:rsidRPr="00AD774E" w:rsidRDefault="00680F42" w:rsidP="00680F42">
      <w:pPr>
        <w:pStyle w:val="033"/>
        <w:spacing w:line="428" w:lineRule="exact"/>
        <w:ind w:leftChars="900" w:left="3161" w:hanging="641"/>
      </w:pPr>
      <w:r w:rsidRPr="00AD774E">
        <w:rPr>
          <w:rFonts w:hint="eastAsia"/>
        </w:rPr>
        <w:t>第二章　律師之資格及養成</w:t>
      </w:r>
    </w:p>
    <w:p w:rsidR="00680F42" w:rsidRPr="00AD774E" w:rsidRDefault="00680F42" w:rsidP="00680F42">
      <w:pPr>
        <w:pStyle w:val="034"/>
        <w:spacing w:line="428" w:lineRule="exact"/>
      </w:pPr>
      <w:r w:rsidRPr="00AD774E">
        <w:rPr>
          <w:rFonts w:hint="eastAsia"/>
        </w:rPr>
        <w:t>第　三　條　　經律師考試及格並完成律師職前訓練者，得請領律師證書。但有第五條第一項各款情形之</w:t>
      </w:r>
      <w:proofErr w:type="gramStart"/>
      <w:r w:rsidRPr="00AD774E">
        <w:rPr>
          <w:rFonts w:hint="eastAsia"/>
        </w:rPr>
        <w:t>一</w:t>
      </w:r>
      <w:proofErr w:type="gramEnd"/>
      <w:r w:rsidRPr="00AD774E">
        <w:rPr>
          <w:rFonts w:hint="eastAsia"/>
        </w:rPr>
        <w:t>者，不得請領。</w:t>
      </w:r>
    </w:p>
    <w:p w:rsidR="00680F42" w:rsidRPr="00AD774E" w:rsidRDefault="00680F42" w:rsidP="00680F42">
      <w:pPr>
        <w:pStyle w:val="0342"/>
        <w:spacing w:line="428" w:lineRule="exact"/>
        <w:ind w:left="1417"/>
      </w:pPr>
      <w:r w:rsidRPr="00AD774E">
        <w:rPr>
          <w:rFonts w:hint="eastAsia"/>
        </w:rPr>
        <w:t>前項職前訓練，得以下列經歷代之：</w:t>
      </w:r>
    </w:p>
    <w:p w:rsidR="00680F42" w:rsidRPr="00AD774E" w:rsidRDefault="00680F42" w:rsidP="00680F42">
      <w:pPr>
        <w:pStyle w:val="035"/>
        <w:spacing w:line="428" w:lineRule="exact"/>
      </w:pPr>
      <w:r w:rsidRPr="00AD774E">
        <w:rPr>
          <w:rFonts w:hint="eastAsia"/>
        </w:rPr>
        <w:t>一、</w:t>
      </w:r>
      <w:proofErr w:type="gramStart"/>
      <w:r w:rsidRPr="00AD774E">
        <w:rPr>
          <w:rFonts w:hint="eastAsia"/>
        </w:rPr>
        <w:t>曾任實任</w:t>
      </w:r>
      <w:proofErr w:type="gramEnd"/>
      <w:r w:rsidRPr="00AD774E">
        <w:rPr>
          <w:rFonts w:hint="eastAsia"/>
        </w:rPr>
        <w:t>、試署、候補達二年之法官或檢察官。</w:t>
      </w:r>
    </w:p>
    <w:p w:rsidR="00680F42" w:rsidRPr="00AD774E" w:rsidRDefault="00680F42" w:rsidP="00680F42">
      <w:pPr>
        <w:pStyle w:val="035"/>
        <w:spacing w:line="428" w:lineRule="exact"/>
      </w:pPr>
      <w:r w:rsidRPr="00AD774E">
        <w:rPr>
          <w:rFonts w:hint="eastAsia"/>
        </w:rPr>
        <w:t>二、</w:t>
      </w:r>
      <w:r w:rsidRPr="00AD774E">
        <w:tab/>
      </w:r>
      <w:r w:rsidRPr="00AD774E">
        <w:rPr>
          <w:rFonts w:hint="eastAsia"/>
        </w:rPr>
        <w:t>曾任公設辯護人、軍事審判官或軍事檢察官合計達六年。</w:t>
      </w:r>
    </w:p>
    <w:p w:rsidR="00680F42" w:rsidRPr="00AD774E" w:rsidRDefault="00680F42" w:rsidP="00680F42">
      <w:pPr>
        <w:pStyle w:val="0342"/>
        <w:spacing w:line="455" w:lineRule="exact"/>
        <w:ind w:left="1417"/>
      </w:pPr>
      <w:r w:rsidRPr="00AD774E">
        <w:rPr>
          <w:rFonts w:hint="eastAsia"/>
        </w:rPr>
        <w:t>非領有律師證書，不得使用律師名銜。</w:t>
      </w:r>
    </w:p>
    <w:p w:rsidR="00680F42" w:rsidRPr="00AD774E" w:rsidRDefault="00680F42" w:rsidP="00680F42">
      <w:pPr>
        <w:pStyle w:val="034"/>
        <w:spacing w:line="455" w:lineRule="exact"/>
      </w:pPr>
      <w:r w:rsidRPr="00AD774E">
        <w:rPr>
          <w:rFonts w:hint="eastAsia"/>
        </w:rPr>
        <w:t>第　四　條　　前條第一項律師職前訓練，由全國律師聯合會辦理。</w:t>
      </w:r>
    </w:p>
    <w:p w:rsidR="00680F42" w:rsidRPr="00AD774E" w:rsidRDefault="00680F42" w:rsidP="00680F42">
      <w:pPr>
        <w:pStyle w:val="0342"/>
        <w:spacing w:line="455" w:lineRule="exact"/>
        <w:ind w:left="1417"/>
      </w:pPr>
      <w:r w:rsidRPr="00AD774E">
        <w:rPr>
          <w:rFonts w:hint="eastAsia"/>
        </w:rPr>
        <w:t>前項訓練之實施</w:t>
      </w:r>
      <w:proofErr w:type="gramStart"/>
      <w:r w:rsidRPr="00AD774E">
        <w:rPr>
          <w:rFonts w:hint="eastAsia"/>
        </w:rPr>
        <w:t>期間、</w:t>
      </w:r>
      <w:proofErr w:type="gramEnd"/>
      <w:r w:rsidRPr="00AD774E">
        <w:rPr>
          <w:rFonts w:hint="eastAsia"/>
        </w:rPr>
        <w:t>時間、方式及其他相關事項，由全國律師聯合會訂定，並報法務部備查。但退訓、</w:t>
      </w:r>
      <w:proofErr w:type="gramStart"/>
      <w:r w:rsidRPr="00AD774E">
        <w:rPr>
          <w:rFonts w:hint="eastAsia"/>
        </w:rPr>
        <w:t>停訓</w:t>
      </w:r>
      <w:proofErr w:type="gramEnd"/>
      <w:r w:rsidRPr="00AD774E">
        <w:rPr>
          <w:rFonts w:hint="eastAsia"/>
        </w:rPr>
        <w:t>、重訓及收費事項，由全國律師聯合會擬訂，報請法務部核定。</w:t>
      </w:r>
    </w:p>
    <w:p w:rsidR="00680F42" w:rsidRPr="00AD774E" w:rsidRDefault="00680F42" w:rsidP="00680F42">
      <w:pPr>
        <w:pStyle w:val="034"/>
        <w:spacing w:line="455" w:lineRule="exact"/>
      </w:pPr>
      <w:r w:rsidRPr="00AD774E">
        <w:rPr>
          <w:rFonts w:hint="eastAsia"/>
        </w:rPr>
        <w:t>第　五　條　　申請人有下列情形之</w:t>
      </w:r>
      <w:proofErr w:type="gramStart"/>
      <w:r w:rsidRPr="00AD774E">
        <w:rPr>
          <w:rFonts w:hint="eastAsia"/>
        </w:rPr>
        <w:t>一</w:t>
      </w:r>
      <w:proofErr w:type="gramEnd"/>
      <w:r w:rsidRPr="00AD774E">
        <w:rPr>
          <w:rFonts w:hint="eastAsia"/>
        </w:rPr>
        <w:t>者，不得發給律師證書：</w:t>
      </w:r>
    </w:p>
    <w:p w:rsidR="00680F42" w:rsidRPr="00912989" w:rsidRDefault="00680F42" w:rsidP="00680F42">
      <w:pPr>
        <w:pStyle w:val="035"/>
        <w:spacing w:line="455" w:lineRule="exact"/>
        <w:rPr>
          <w:spacing w:val="-4"/>
        </w:rPr>
      </w:pPr>
      <w:r w:rsidRPr="00AD774E">
        <w:rPr>
          <w:rFonts w:hint="eastAsia"/>
        </w:rPr>
        <w:lastRenderedPageBreak/>
        <w:t>一、</w:t>
      </w:r>
      <w:r w:rsidRPr="00AD774E">
        <w:tab/>
      </w:r>
      <w:r w:rsidRPr="00912989">
        <w:rPr>
          <w:rFonts w:hint="eastAsia"/>
          <w:spacing w:val="-4"/>
        </w:rPr>
        <w:t>受一年有期徒刑以上刑之裁判確定，依其罪名及情節足認有害於律師之信譽。但受緩刑之宣告，緩刑期滿而未經撤銷，或因過失犯罪者，不在此限。</w:t>
      </w:r>
    </w:p>
    <w:p w:rsidR="00680F42" w:rsidRPr="009F05D0" w:rsidRDefault="00680F42" w:rsidP="00680F42">
      <w:pPr>
        <w:pStyle w:val="035"/>
        <w:spacing w:line="455" w:lineRule="exact"/>
        <w:rPr>
          <w:spacing w:val="2"/>
        </w:rPr>
      </w:pPr>
      <w:r w:rsidRPr="00AD774E">
        <w:rPr>
          <w:rFonts w:hint="eastAsia"/>
        </w:rPr>
        <w:t>二、</w:t>
      </w:r>
      <w:r w:rsidRPr="009F05D0">
        <w:rPr>
          <w:rFonts w:hint="eastAsia"/>
          <w:spacing w:val="2"/>
        </w:rPr>
        <w:t>曾受本法所定除名處分。</w:t>
      </w:r>
    </w:p>
    <w:p w:rsidR="00680F42" w:rsidRPr="009F05D0" w:rsidRDefault="00680F42" w:rsidP="00680F42">
      <w:pPr>
        <w:pStyle w:val="035"/>
        <w:spacing w:line="455" w:lineRule="exact"/>
        <w:rPr>
          <w:spacing w:val="2"/>
        </w:rPr>
      </w:pPr>
      <w:r w:rsidRPr="00AD774E">
        <w:rPr>
          <w:rFonts w:hint="eastAsia"/>
        </w:rPr>
        <w:t>三、</w:t>
      </w:r>
      <w:r w:rsidRPr="00AD774E">
        <w:tab/>
      </w:r>
      <w:r w:rsidRPr="009F05D0">
        <w:rPr>
          <w:rFonts w:hint="eastAsia"/>
          <w:spacing w:val="2"/>
        </w:rPr>
        <w:t>曾任法官、檢察官而依法官法受免除法官、檢察官職務，並不得再任用為公務員。</w:t>
      </w:r>
    </w:p>
    <w:p w:rsidR="00680F42" w:rsidRPr="009F05D0" w:rsidRDefault="00680F42" w:rsidP="00680F42">
      <w:pPr>
        <w:pStyle w:val="035"/>
        <w:spacing w:line="455" w:lineRule="exact"/>
        <w:rPr>
          <w:spacing w:val="2"/>
        </w:rPr>
      </w:pPr>
      <w:r w:rsidRPr="00AD774E">
        <w:rPr>
          <w:rFonts w:hint="eastAsia"/>
        </w:rPr>
        <w:t>四、</w:t>
      </w:r>
      <w:r w:rsidRPr="009F05D0">
        <w:rPr>
          <w:rFonts w:hint="eastAsia"/>
          <w:spacing w:val="2"/>
        </w:rPr>
        <w:t>曾任法官、檢察官而依法官法受撤職處分。</w:t>
      </w:r>
    </w:p>
    <w:p w:rsidR="00680F42" w:rsidRPr="009F05D0" w:rsidRDefault="00680F42" w:rsidP="00680F42">
      <w:pPr>
        <w:pStyle w:val="035"/>
        <w:spacing w:line="455" w:lineRule="exact"/>
        <w:rPr>
          <w:spacing w:val="2"/>
        </w:rPr>
      </w:pPr>
      <w:r w:rsidRPr="00AD774E">
        <w:rPr>
          <w:rFonts w:hint="eastAsia"/>
        </w:rPr>
        <w:t>五、</w:t>
      </w:r>
      <w:r w:rsidRPr="00AD774E">
        <w:tab/>
      </w:r>
      <w:r w:rsidRPr="009F05D0">
        <w:rPr>
          <w:rFonts w:hint="eastAsia"/>
          <w:spacing w:val="2"/>
        </w:rPr>
        <w:t>曾任公務人員而受撤職處分，其停止任用期間尚未屆滿，或現任公務人員而受休職、停職處分，其休職、停職期間尚未屆滿。</w:t>
      </w:r>
    </w:p>
    <w:p w:rsidR="00680F42" w:rsidRPr="009F05D0" w:rsidRDefault="00680F42" w:rsidP="00680F42">
      <w:pPr>
        <w:pStyle w:val="035"/>
        <w:spacing w:line="455" w:lineRule="exact"/>
        <w:rPr>
          <w:spacing w:val="2"/>
        </w:rPr>
      </w:pPr>
      <w:r w:rsidRPr="00AD774E">
        <w:rPr>
          <w:rFonts w:hint="eastAsia"/>
        </w:rPr>
        <w:t>六、</w:t>
      </w:r>
      <w:r w:rsidRPr="009F05D0">
        <w:rPr>
          <w:rFonts w:hint="eastAsia"/>
          <w:spacing w:val="2"/>
        </w:rPr>
        <w:t>受破產之宣告，尚未復權。</w:t>
      </w:r>
    </w:p>
    <w:p w:rsidR="00680F42" w:rsidRPr="009F05D0" w:rsidRDefault="00680F42" w:rsidP="00680F42">
      <w:pPr>
        <w:pStyle w:val="035"/>
        <w:spacing w:line="455" w:lineRule="exact"/>
        <w:rPr>
          <w:spacing w:val="2"/>
        </w:rPr>
      </w:pPr>
      <w:r w:rsidRPr="00AD774E">
        <w:rPr>
          <w:rFonts w:hint="eastAsia"/>
        </w:rPr>
        <w:t>七、</w:t>
      </w:r>
      <w:r w:rsidRPr="009F05D0">
        <w:rPr>
          <w:rFonts w:hint="eastAsia"/>
          <w:spacing w:val="2"/>
        </w:rPr>
        <w:t>受監護或輔助宣告，尚未撤銷。</w:t>
      </w:r>
    </w:p>
    <w:p w:rsidR="00680F42" w:rsidRPr="009F05D0" w:rsidRDefault="00680F42" w:rsidP="00680F42">
      <w:pPr>
        <w:pStyle w:val="035"/>
        <w:spacing w:line="455" w:lineRule="exact"/>
        <w:rPr>
          <w:spacing w:val="2"/>
        </w:rPr>
      </w:pPr>
      <w:r w:rsidRPr="00AD774E">
        <w:rPr>
          <w:rFonts w:hint="eastAsia"/>
        </w:rPr>
        <w:t>八、</w:t>
      </w:r>
      <w:r w:rsidRPr="00AD774E">
        <w:tab/>
      </w:r>
      <w:r w:rsidRPr="009F05D0">
        <w:rPr>
          <w:rFonts w:hint="eastAsia"/>
          <w:spacing w:val="2"/>
        </w:rPr>
        <w:t>違法執行律師業務、有損司法廉潔性或律師職務獨立性之行為，且情節重大。</w:t>
      </w:r>
    </w:p>
    <w:p w:rsidR="00680F42" w:rsidRPr="009F05D0" w:rsidRDefault="00680F42" w:rsidP="00680F42">
      <w:pPr>
        <w:pStyle w:val="0342"/>
        <w:spacing w:line="455" w:lineRule="exact"/>
        <w:ind w:left="1417" w:firstLine="568"/>
        <w:rPr>
          <w:spacing w:val="2"/>
        </w:rPr>
      </w:pPr>
      <w:r w:rsidRPr="009F05D0">
        <w:rPr>
          <w:rFonts w:hint="eastAsia"/>
          <w:spacing w:val="2"/>
        </w:rPr>
        <w:t>前項第一款及第八款之情形，法務部應徵詢全國律師聯合會之意見。</w:t>
      </w:r>
    </w:p>
    <w:p w:rsidR="00680F42" w:rsidRPr="009F05D0" w:rsidRDefault="00680F42" w:rsidP="00680F42">
      <w:pPr>
        <w:pStyle w:val="034"/>
        <w:spacing w:line="455" w:lineRule="exact"/>
        <w:rPr>
          <w:spacing w:val="2"/>
        </w:rPr>
      </w:pPr>
      <w:r w:rsidRPr="00AD774E">
        <w:rPr>
          <w:rFonts w:hint="eastAsia"/>
        </w:rPr>
        <w:t xml:space="preserve">第　六　條　　</w:t>
      </w:r>
      <w:r w:rsidRPr="009F05D0">
        <w:rPr>
          <w:rFonts w:hint="eastAsia"/>
          <w:spacing w:val="2"/>
        </w:rPr>
        <w:t>請領律師證書者，應檢具申請書及相關證明文件，報請法務部審查通過後核准發給。</w:t>
      </w:r>
    </w:p>
    <w:p w:rsidR="00680F42" w:rsidRPr="009F05D0" w:rsidRDefault="00680F42" w:rsidP="00680F42">
      <w:pPr>
        <w:pStyle w:val="034"/>
        <w:spacing w:line="455" w:lineRule="exact"/>
        <w:rPr>
          <w:spacing w:val="-4"/>
        </w:rPr>
      </w:pPr>
      <w:r w:rsidRPr="00AD774E">
        <w:rPr>
          <w:rFonts w:hint="eastAsia"/>
        </w:rPr>
        <w:t xml:space="preserve">第　七　條　　</w:t>
      </w:r>
      <w:r w:rsidRPr="009F05D0">
        <w:rPr>
          <w:rFonts w:hint="eastAsia"/>
          <w:spacing w:val="-4"/>
        </w:rPr>
        <w:t>請領律師證書者，因涉嫌犯最重本刑五年以上之貪污、行賄、侵占、詐欺、背信或最輕本刑一年以上有期徒刑之罪，經檢察官提起公訴，法務部得停止審查其申請。但所涉案件經宣判、改判無罪或非屬本條</w:t>
      </w:r>
      <w:proofErr w:type="gramStart"/>
      <w:r w:rsidRPr="009F05D0">
        <w:rPr>
          <w:rFonts w:hint="eastAsia"/>
          <w:spacing w:val="-4"/>
        </w:rPr>
        <w:t>所列罪者</w:t>
      </w:r>
      <w:proofErr w:type="gramEnd"/>
      <w:r w:rsidRPr="009F05D0">
        <w:rPr>
          <w:rFonts w:hint="eastAsia"/>
          <w:spacing w:val="-4"/>
        </w:rPr>
        <w:t>，不在此限。</w:t>
      </w:r>
    </w:p>
    <w:p w:rsidR="00680F42" w:rsidRPr="009F05D0" w:rsidRDefault="00680F42" w:rsidP="00680F42">
      <w:pPr>
        <w:pStyle w:val="034"/>
        <w:spacing w:line="435" w:lineRule="exact"/>
        <w:rPr>
          <w:spacing w:val="2"/>
        </w:rPr>
      </w:pPr>
      <w:r w:rsidRPr="00AD774E">
        <w:rPr>
          <w:rFonts w:hint="eastAsia"/>
        </w:rPr>
        <w:t xml:space="preserve">第　八　條　　</w:t>
      </w:r>
      <w:r w:rsidRPr="009F05D0">
        <w:rPr>
          <w:rFonts w:hint="eastAsia"/>
          <w:spacing w:val="2"/>
        </w:rPr>
        <w:t>法務部受理律師證書之請領，除有前條情形外，應自受理申請之日起三個月內為准駁之決定；必要時，得延長一次，延長期間不得逾三個月。</w:t>
      </w:r>
    </w:p>
    <w:p w:rsidR="00680F42" w:rsidRPr="009F05D0" w:rsidRDefault="00680F42" w:rsidP="00680F42">
      <w:pPr>
        <w:pStyle w:val="0342"/>
        <w:spacing w:line="435" w:lineRule="exact"/>
        <w:ind w:left="1417" w:firstLine="568"/>
        <w:rPr>
          <w:spacing w:val="2"/>
        </w:rPr>
      </w:pPr>
      <w:r w:rsidRPr="009F05D0">
        <w:rPr>
          <w:rFonts w:hint="eastAsia"/>
          <w:spacing w:val="2"/>
        </w:rPr>
        <w:t>前項延長，應通知申請人。</w:t>
      </w:r>
    </w:p>
    <w:p w:rsidR="00680F42" w:rsidRPr="003D21BC" w:rsidRDefault="00680F42" w:rsidP="00680F42">
      <w:pPr>
        <w:pStyle w:val="034"/>
        <w:spacing w:line="435" w:lineRule="exact"/>
        <w:rPr>
          <w:spacing w:val="2"/>
        </w:rPr>
      </w:pPr>
      <w:r w:rsidRPr="00AD774E">
        <w:rPr>
          <w:rFonts w:hint="eastAsia"/>
        </w:rPr>
        <w:t xml:space="preserve">第　九　條　　</w:t>
      </w:r>
      <w:r w:rsidRPr="003D21BC">
        <w:rPr>
          <w:rFonts w:hint="eastAsia"/>
          <w:spacing w:val="2"/>
        </w:rPr>
        <w:t>法務部核准發給律師證書後，發現申請人於核准前有第五條第一項各款情形之</w:t>
      </w:r>
      <w:proofErr w:type="gramStart"/>
      <w:r w:rsidRPr="003D21BC">
        <w:rPr>
          <w:rFonts w:hint="eastAsia"/>
          <w:spacing w:val="2"/>
        </w:rPr>
        <w:t>一</w:t>
      </w:r>
      <w:proofErr w:type="gramEnd"/>
      <w:r w:rsidRPr="003D21BC">
        <w:rPr>
          <w:rFonts w:hint="eastAsia"/>
          <w:spacing w:val="2"/>
        </w:rPr>
        <w:t>者，撤銷其律師證書。但該條項第五款至第七款之原因，於撤銷前已消滅者，不在此限。</w:t>
      </w:r>
    </w:p>
    <w:p w:rsidR="00680F42" w:rsidRPr="003D21BC" w:rsidRDefault="00680F42" w:rsidP="00680F42">
      <w:pPr>
        <w:pStyle w:val="0342"/>
        <w:spacing w:line="435" w:lineRule="exact"/>
        <w:ind w:left="1417" w:firstLine="568"/>
        <w:rPr>
          <w:spacing w:val="2"/>
        </w:rPr>
      </w:pPr>
      <w:r w:rsidRPr="003D21BC">
        <w:rPr>
          <w:rFonts w:hint="eastAsia"/>
          <w:spacing w:val="2"/>
        </w:rPr>
        <w:t>法務部核准發給律師證書後，律師有第五條第一項第二款至第四款情形之</w:t>
      </w:r>
      <w:proofErr w:type="gramStart"/>
      <w:r w:rsidRPr="003D21BC">
        <w:rPr>
          <w:rFonts w:hint="eastAsia"/>
          <w:spacing w:val="2"/>
        </w:rPr>
        <w:t>一</w:t>
      </w:r>
      <w:proofErr w:type="gramEnd"/>
      <w:r w:rsidRPr="003D21BC">
        <w:rPr>
          <w:rFonts w:hint="eastAsia"/>
          <w:spacing w:val="2"/>
        </w:rPr>
        <w:t>者，法務部應廢止其律師證書。</w:t>
      </w:r>
    </w:p>
    <w:p w:rsidR="00680F42" w:rsidRPr="003D21BC" w:rsidRDefault="00680F42" w:rsidP="00680F42">
      <w:pPr>
        <w:pStyle w:val="0342"/>
        <w:spacing w:line="435" w:lineRule="exact"/>
        <w:ind w:left="1417" w:firstLine="568"/>
        <w:rPr>
          <w:spacing w:val="2"/>
        </w:rPr>
      </w:pPr>
      <w:r w:rsidRPr="003D21BC">
        <w:rPr>
          <w:rFonts w:hint="eastAsia"/>
          <w:spacing w:val="2"/>
        </w:rPr>
        <w:t>法務部核准發給律師證書後，律師有下列要件之</w:t>
      </w:r>
      <w:proofErr w:type="gramStart"/>
      <w:r w:rsidRPr="003D21BC">
        <w:rPr>
          <w:rFonts w:hint="eastAsia"/>
          <w:spacing w:val="2"/>
        </w:rPr>
        <w:t>一</w:t>
      </w:r>
      <w:proofErr w:type="gramEnd"/>
      <w:r w:rsidRPr="003D21BC">
        <w:rPr>
          <w:rFonts w:hint="eastAsia"/>
          <w:spacing w:val="2"/>
        </w:rPr>
        <w:t>者，</w:t>
      </w:r>
      <w:proofErr w:type="gramStart"/>
      <w:r w:rsidRPr="003D21BC">
        <w:rPr>
          <w:rFonts w:hint="eastAsia"/>
          <w:spacing w:val="2"/>
        </w:rPr>
        <w:t>法務部應命其</w:t>
      </w:r>
      <w:proofErr w:type="gramEnd"/>
      <w:r w:rsidRPr="003D21BC">
        <w:rPr>
          <w:rFonts w:hint="eastAsia"/>
          <w:spacing w:val="2"/>
        </w:rPr>
        <w:t>停止執行職務：</w:t>
      </w:r>
    </w:p>
    <w:p w:rsidR="00680F42" w:rsidRPr="003D21BC" w:rsidRDefault="00680F42" w:rsidP="00680F42">
      <w:pPr>
        <w:pStyle w:val="035"/>
        <w:spacing w:line="435" w:lineRule="exact"/>
        <w:ind w:left="2539" w:hanging="571"/>
        <w:rPr>
          <w:spacing w:val="2"/>
        </w:rPr>
      </w:pPr>
      <w:r w:rsidRPr="003D21BC">
        <w:rPr>
          <w:rFonts w:hint="eastAsia"/>
          <w:spacing w:val="2"/>
        </w:rPr>
        <w:t>一、第五條第一項第五款至第七款情形之</w:t>
      </w:r>
      <w:proofErr w:type="gramStart"/>
      <w:r w:rsidRPr="003D21BC">
        <w:rPr>
          <w:rFonts w:hint="eastAsia"/>
          <w:spacing w:val="2"/>
        </w:rPr>
        <w:t>一</w:t>
      </w:r>
      <w:proofErr w:type="gramEnd"/>
      <w:r w:rsidRPr="003D21BC">
        <w:rPr>
          <w:rFonts w:hint="eastAsia"/>
          <w:spacing w:val="2"/>
        </w:rPr>
        <w:t>。</w:t>
      </w:r>
    </w:p>
    <w:p w:rsidR="00680F42" w:rsidRPr="003D21BC" w:rsidRDefault="00680F42" w:rsidP="00680F42">
      <w:pPr>
        <w:pStyle w:val="035"/>
        <w:spacing w:line="435" w:lineRule="exact"/>
        <w:ind w:left="2539" w:hanging="571"/>
        <w:rPr>
          <w:spacing w:val="2"/>
        </w:rPr>
      </w:pPr>
      <w:r w:rsidRPr="003D21BC">
        <w:rPr>
          <w:rFonts w:hint="eastAsia"/>
          <w:spacing w:val="2"/>
        </w:rPr>
        <w:t>二、</w:t>
      </w:r>
      <w:r w:rsidRPr="003D21BC">
        <w:rPr>
          <w:spacing w:val="2"/>
        </w:rPr>
        <w:tab/>
      </w:r>
      <w:r w:rsidRPr="003D21BC">
        <w:rPr>
          <w:rFonts w:hint="eastAsia"/>
          <w:spacing w:val="2"/>
        </w:rPr>
        <w:t>客觀事實足認其身心狀況不能執行業務，並經法務部邀請相關專科醫師組成小組認定。</w:t>
      </w:r>
    </w:p>
    <w:p w:rsidR="00680F42" w:rsidRPr="003D21BC" w:rsidRDefault="00680F42" w:rsidP="00680F42">
      <w:pPr>
        <w:pStyle w:val="0342"/>
        <w:spacing w:line="435" w:lineRule="exact"/>
        <w:ind w:left="1417" w:firstLine="568"/>
        <w:rPr>
          <w:spacing w:val="2"/>
        </w:rPr>
      </w:pPr>
      <w:r w:rsidRPr="003D21BC">
        <w:rPr>
          <w:rFonts w:hint="eastAsia"/>
          <w:spacing w:val="2"/>
        </w:rPr>
        <w:t>前項受停止執行職務處分之律師於原因消滅後，得向法務部申請准其回復執行職務。</w:t>
      </w:r>
    </w:p>
    <w:p w:rsidR="00680F42" w:rsidRPr="003D21BC" w:rsidRDefault="00680F42" w:rsidP="00680F42">
      <w:pPr>
        <w:pStyle w:val="0342"/>
        <w:spacing w:line="435" w:lineRule="exact"/>
        <w:ind w:left="1417" w:firstLine="568"/>
        <w:rPr>
          <w:spacing w:val="2"/>
        </w:rPr>
      </w:pPr>
      <w:r w:rsidRPr="003D21BC">
        <w:rPr>
          <w:rFonts w:hint="eastAsia"/>
          <w:spacing w:val="2"/>
        </w:rPr>
        <w:t>律師於本法中華民國一百零八年十二月十三日修正之條文施行前有第五條第一項第一款情形者，法務部應於修正施行後二年內廢止其證書。但修正施行前經律師懲戒委員會審議為除名以外之其他處分，或刑之執行完畢已逾七年者，不予廢止。</w:t>
      </w:r>
    </w:p>
    <w:p w:rsidR="00680F42" w:rsidRPr="003D21BC" w:rsidRDefault="00680F42" w:rsidP="00680F42">
      <w:pPr>
        <w:pStyle w:val="034"/>
        <w:spacing w:line="435" w:lineRule="exact"/>
        <w:rPr>
          <w:spacing w:val="2"/>
        </w:rPr>
      </w:pPr>
      <w:r w:rsidRPr="00AD774E">
        <w:rPr>
          <w:rFonts w:hint="eastAsia"/>
        </w:rPr>
        <w:t xml:space="preserve">第　十　條　　</w:t>
      </w:r>
      <w:r w:rsidRPr="003D21BC">
        <w:rPr>
          <w:rFonts w:hint="eastAsia"/>
          <w:spacing w:val="2"/>
        </w:rPr>
        <w:t>法務部應設律師資格審查會，審議律師證書之核發、撤銷、廢止及律師執行職務之停止、回復等事項。</w:t>
      </w:r>
    </w:p>
    <w:p w:rsidR="00680F42" w:rsidRPr="003D21BC" w:rsidRDefault="00680F42" w:rsidP="00680F42">
      <w:pPr>
        <w:pStyle w:val="0342"/>
        <w:spacing w:line="455" w:lineRule="exact"/>
        <w:ind w:left="1417" w:firstLine="552"/>
        <w:rPr>
          <w:spacing w:val="-2"/>
        </w:rPr>
      </w:pPr>
      <w:r w:rsidRPr="003D21BC">
        <w:rPr>
          <w:rFonts w:hint="eastAsia"/>
          <w:spacing w:val="-2"/>
        </w:rPr>
        <w:t>律師資格審查會由法務部次長、檢察司司長及高等行政法院法官、高等法院法官、高等檢察署檢察官各一人、律師四人、學者專家二人組成之；召集人由法務部次長任之。</w:t>
      </w:r>
    </w:p>
    <w:p w:rsidR="00680F42" w:rsidRPr="003D21BC" w:rsidRDefault="00680F42" w:rsidP="00680F42">
      <w:pPr>
        <w:pStyle w:val="0342"/>
        <w:spacing w:line="455" w:lineRule="exact"/>
        <w:ind w:left="1417" w:firstLine="568"/>
        <w:rPr>
          <w:spacing w:val="2"/>
        </w:rPr>
      </w:pPr>
      <w:r w:rsidRPr="003D21BC">
        <w:rPr>
          <w:rFonts w:hint="eastAsia"/>
          <w:spacing w:val="2"/>
        </w:rPr>
        <w:t>前項委員之任期、產生方式、審查程序及其他相關事項之規則，由法務部定之。</w:t>
      </w:r>
    </w:p>
    <w:p w:rsidR="00680F42" w:rsidRPr="00AD774E" w:rsidRDefault="00680F42" w:rsidP="00680F42">
      <w:pPr>
        <w:pStyle w:val="033"/>
        <w:spacing w:line="455" w:lineRule="exact"/>
        <w:ind w:leftChars="900" w:left="3161" w:hanging="641"/>
      </w:pPr>
      <w:r w:rsidRPr="00AD774E">
        <w:rPr>
          <w:rFonts w:hint="eastAsia"/>
        </w:rPr>
        <w:t xml:space="preserve">第三章　</w:t>
      </w:r>
      <w:proofErr w:type="gramStart"/>
      <w:r w:rsidRPr="00AD774E">
        <w:rPr>
          <w:rFonts w:hint="eastAsia"/>
        </w:rPr>
        <w:t>律師入退公會</w:t>
      </w:r>
      <w:proofErr w:type="gramEnd"/>
    </w:p>
    <w:p w:rsidR="00680F42" w:rsidRPr="00AD774E" w:rsidRDefault="00680F42" w:rsidP="00680F42">
      <w:pPr>
        <w:pStyle w:val="034"/>
        <w:spacing w:line="455" w:lineRule="exact"/>
      </w:pPr>
      <w:r w:rsidRPr="00AD774E">
        <w:rPr>
          <w:rFonts w:hint="eastAsia"/>
        </w:rPr>
        <w:t>第</w:t>
      </w:r>
      <w:r w:rsidRPr="00AD774E">
        <w:t xml:space="preserve"> </w:t>
      </w:r>
      <w:r w:rsidRPr="00AD774E">
        <w:rPr>
          <w:rFonts w:hint="eastAsia"/>
        </w:rPr>
        <w:t>十一</w:t>
      </w:r>
      <w:r w:rsidRPr="00AD774E">
        <w:t xml:space="preserve"> </w:t>
      </w:r>
      <w:r w:rsidRPr="00AD774E">
        <w:rPr>
          <w:rFonts w:hint="eastAsia"/>
        </w:rPr>
        <w:t>條　　擬執行律師職務者，應依本法規定，僅得擇</w:t>
      </w:r>
      <w:proofErr w:type="gramStart"/>
      <w:r w:rsidRPr="00AD774E">
        <w:rPr>
          <w:rFonts w:hint="eastAsia"/>
        </w:rPr>
        <w:t>一</w:t>
      </w:r>
      <w:proofErr w:type="gramEnd"/>
      <w:r w:rsidRPr="00AD774E">
        <w:rPr>
          <w:rFonts w:hint="eastAsia"/>
        </w:rPr>
        <w:t>地方律師公會為其所屬地方律師公會，申請同時加入該地方律師公會及全國律師聯合會，為該地方律師公會之一般會員及全國律師聯合會之個人會員。</w:t>
      </w:r>
    </w:p>
    <w:p w:rsidR="00680F42" w:rsidRPr="00AD774E" w:rsidRDefault="00680F42" w:rsidP="00680F42">
      <w:pPr>
        <w:pStyle w:val="0342"/>
        <w:spacing w:line="455" w:lineRule="exact"/>
        <w:ind w:left="1417"/>
      </w:pPr>
      <w:r w:rsidRPr="00AD774E">
        <w:rPr>
          <w:rFonts w:hint="eastAsia"/>
        </w:rPr>
        <w:t>擇定前項所屬地方律師公會外，律師亦得申請加入其他地方律師公會為其特別會員。特別會員之權利義務除本法或地方律師公會章程另有規定者外，同於該地方律師公會之一般會員。</w:t>
      </w:r>
    </w:p>
    <w:p w:rsidR="00680F42" w:rsidRPr="00D5549C" w:rsidRDefault="00680F42" w:rsidP="00680F42">
      <w:pPr>
        <w:pStyle w:val="0342"/>
        <w:spacing w:line="455" w:lineRule="exact"/>
        <w:ind w:left="1417" w:firstLine="568"/>
        <w:rPr>
          <w:spacing w:val="2"/>
        </w:rPr>
      </w:pPr>
      <w:r w:rsidRPr="00D5549C">
        <w:rPr>
          <w:rFonts w:hint="eastAsia"/>
          <w:spacing w:val="2"/>
        </w:rPr>
        <w:t>地方律師公會受理前項申請後，應</w:t>
      </w:r>
      <w:proofErr w:type="gramStart"/>
      <w:r w:rsidRPr="00D5549C">
        <w:rPr>
          <w:rFonts w:hint="eastAsia"/>
          <w:spacing w:val="2"/>
        </w:rPr>
        <w:t>逕</w:t>
      </w:r>
      <w:proofErr w:type="gramEnd"/>
      <w:r w:rsidRPr="00D5549C">
        <w:rPr>
          <w:rFonts w:hint="eastAsia"/>
          <w:spacing w:val="2"/>
        </w:rPr>
        <w:t>予同意並自申請時生效，另應通知申請人、其所屬地方律師公會及全國律師聯合會，不適用第十二條至第十六條規定。</w:t>
      </w:r>
    </w:p>
    <w:p w:rsidR="00680F42" w:rsidRPr="00D5549C" w:rsidRDefault="00680F42" w:rsidP="00680F42">
      <w:pPr>
        <w:pStyle w:val="0342"/>
        <w:spacing w:line="455" w:lineRule="exact"/>
        <w:ind w:left="1417" w:firstLine="568"/>
        <w:rPr>
          <w:spacing w:val="2"/>
        </w:rPr>
      </w:pPr>
      <w:r w:rsidRPr="00D5549C">
        <w:rPr>
          <w:rFonts w:hint="eastAsia"/>
          <w:spacing w:val="2"/>
        </w:rPr>
        <w:t>特別會員行使表決權、選舉權、</w:t>
      </w:r>
      <w:proofErr w:type="gramStart"/>
      <w:r w:rsidRPr="00D5549C">
        <w:rPr>
          <w:rFonts w:hint="eastAsia"/>
          <w:spacing w:val="2"/>
        </w:rPr>
        <w:t>罷免權或算入</w:t>
      </w:r>
      <w:proofErr w:type="gramEnd"/>
      <w:r w:rsidRPr="00D5549C">
        <w:rPr>
          <w:rFonts w:hint="eastAsia"/>
          <w:spacing w:val="2"/>
        </w:rPr>
        <w:t>出席人數之累計總數，超過按一般會員及特別會員人數計算各該權利數或出席人數之四分之一者，該累計總數仍以四分之一權重計算。但地方律師公會章程就該累計總數比例另有規定者，從其規定。</w:t>
      </w:r>
    </w:p>
    <w:p w:rsidR="00680F42" w:rsidRPr="00D5549C" w:rsidRDefault="00680F42" w:rsidP="00680F42">
      <w:pPr>
        <w:pStyle w:val="0342"/>
        <w:spacing w:line="455" w:lineRule="exact"/>
        <w:ind w:left="1417" w:firstLine="568"/>
        <w:rPr>
          <w:spacing w:val="2"/>
        </w:rPr>
      </w:pPr>
      <w:r w:rsidRPr="00D5549C">
        <w:rPr>
          <w:rFonts w:hint="eastAsia"/>
          <w:spacing w:val="2"/>
        </w:rPr>
        <w:t>前項情形，章程應就特別會員個人行使各該權利</w:t>
      </w:r>
      <w:proofErr w:type="gramStart"/>
      <w:r w:rsidRPr="00D5549C">
        <w:rPr>
          <w:rFonts w:hint="eastAsia"/>
          <w:spacing w:val="2"/>
        </w:rPr>
        <w:t>數或算入</w:t>
      </w:r>
      <w:proofErr w:type="gramEnd"/>
      <w:r w:rsidRPr="00D5549C">
        <w:rPr>
          <w:rFonts w:hint="eastAsia"/>
          <w:spacing w:val="2"/>
        </w:rPr>
        <w:t>出席人數之權重計算方式</w:t>
      </w:r>
      <w:proofErr w:type="gramStart"/>
      <w:r w:rsidRPr="00D5549C">
        <w:rPr>
          <w:rFonts w:hint="eastAsia"/>
          <w:spacing w:val="2"/>
        </w:rPr>
        <w:t>併</w:t>
      </w:r>
      <w:proofErr w:type="gramEnd"/>
      <w:r w:rsidRPr="00D5549C">
        <w:rPr>
          <w:rFonts w:hint="eastAsia"/>
          <w:spacing w:val="2"/>
        </w:rPr>
        <w:t>予規定。</w:t>
      </w:r>
    </w:p>
    <w:p w:rsidR="00680F42" w:rsidRPr="00D5549C" w:rsidRDefault="00680F42" w:rsidP="00680F42">
      <w:pPr>
        <w:pStyle w:val="0342"/>
        <w:spacing w:line="455" w:lineRule="exact"/>
        <w:ind w:left="1417" w:firstLine="568"/>
        <w:rPr>
          <w:spacing w:val="2"/>
        </w:rPr>
      </w:pPr>
      <w:r w:rsidRPr="00D5549C">
        <w:rPr>
          <w:rFonts w:hint="eastAsia"/>
          <w:spacing w:val="2"/>
        </w:rPr>
        <w:t>第四項但書及前項所定章程就累計總數比例、行使各該權利</w:t>
      </w:r>
      <w:proofErr w:type="gramStart"/>
      <w:r w:rsidRPr="00D5549C">
        <w:rPr>
          <w:rFonts w:hint="eastAsia"/>
          <w:spacing w:val="2"/>
        </w:rPr>
        <w:t>數或算入</w:t>
      </w:r>
      <w:proofErr w:type="gramEnd"/>
      <w:r w:rsidRPr="00D5549C">
        <w:rPr>
          <w:rFonts w:hint="eastAsia"/>
          <w:spacing w:val="2"/>
        </w:rPr>
        <w:t>出席人數之權重計算方式之調整，應由一般會員決議為之。</w:t>
      </w:r>
    </w:p>
    <w:p w:rsidR="00680F42" w:rsidRPr="00AD774E" w:rsidRDefault="00680F42" w:rsidP="00680F42">
      <w:pPr>
        <w:pStyle w:val="034"/>
        <w:spacing w:line="476" w:lineRule="exact"/>
      </w:pPr>
      <w:r w:rsidRPr="00AD774E">
        <w:rPr>
          <w:rFonts w:hint="eastAsia"/>
        </w:rPr>
        <w:t>第</w:t>
      </w:r>
      <w:r w:rsidRPr="00AD774E">
        <w:t xml:space="preserve"> </w:t>
      </w:r>
      <w:r w:rsidRPr="00AD774E">
        <w:rPr>
          <w:rFonts w:hint="eastAsia"/>
        </w:rPr>
        <w:t>十二</w:t>
      </w:r>
      <w:r w:rsidRPr="00AD774E">
        <w:t xml:space="preserve"> </w:t>
      </w:r>
      <w:r w:rsidRPr="00AD774E">
        <w:rPr>
          <w:rFonts w:hint="eastAsia"/>
        </w:rPr>
        <w:t>條　　地方律師公會對入會之申請，除申請人有下列情形之</w:t>
      </w:r>
      <w:proofErr w:type="gramStart"/>
      <w:r w:rsidRPr="00AD774E">
        <w:rPr>
          <w:rFonts w:hint="eastAsia"/>
        </w:rPr>
        <w:t>一</w:t>
      </w:r>
      <w:proofErr w:type="gramEnd"/>
      <w:r w:rsidRPr="00AD774E">
        <w:rPr>
          <w:rFonts w:hint="eastAsia"/>
        </w:rPr>
        <w:t>者外，應予同意：</w:t>
      </w:r>
    </w:p>
    <w:p w:rsidR="00680F42" w:rsidRPr="00AD774E" w:rsidRDefault="00680F42" w:rsidP="00680F42">
      <w:pPr>
        <w:pStyle w:val="035"/>
        <w:spacing w:line="476" w:lineRule="exact"/>
      </w:pPr>
      <w:r w:rsidRPr="00AD774E">
        <w:rPr>
          <w:rFonts w:hint="eastAsia"/>
        </w:rPr>
        <w:t>一、第五條第一項各款情形之</w:t>
      </w:r>
      <w:proofErr w:type="gramStart"/>
      <w:r w:rsidRPr="00AD774E">
        <w:rPr>
          <w:rFonts w:hint="eastAsia"/>
        </w:rPr>
        <w:t>一</w:t>
      </w:r>
      <w:proofErr w:type="gramEnd"/>
      <w:r w:rsidRPr="00AD774E">
        <w:rPr>
          <w:rFonts w:hint="eastAsia"/>
        </w:rPr>
        <w:t>。</w:t>
      </w:r>
    </w:p>
    <w:p w:rsidR="00680F42" w:rsidRPr="00AD774E" w:rsidRDefault="00680F42" w:rsidP="00680F42">
      <w:pPr>
        <w:pStyle w:val="035"/>
        <w:spacing w:line="476" w:lineRule="exact"/>
      </w:pPr>
      <w:r w:rsidRPr="00AD774E">
        <w:rPr>
          <w:rFonts w:hint="eastAsia"/>
        </w:rPr>
        <w:t>二、</w:t>
      </w:r>
      <w:r w:rsidRPr="00AD774E">
        <w:tab/>
      </w:r>
      <w:r w:rsidRPr="00AD774E">
        <w:rPr>
          <w:rFonts w:hint="eastAsia"/>
        </w:rPr>
        <w:t>因涉嫌犯最重本刑五年以上之貪污、行賄、侵占、詐欺、背信或最輕本刑一年以上有期徒刑之罪，經檢察官提起公訴。</w:t>
      </w:r>
    </w:p>
    <w:p w:rsidR="00680F42" w:rsidRPr="00AD774E" w:rsidRDefault="00680F42" w:rsidP="00680F42">
      <w:pPr>
        <w:pStyle w:val="035"/>
        <w:spacing w:line="476" w:lineRule="exact"/>
      </w:pPr>
      <w:r w:rsidRPr="00AD774E">
        <w:rPr>
          <w:rFonts w:hint="eastAsia"/>
        </w:rPr>
        <w:t>三、</w:t>
      </w:r>
      <w:r w:rsidRPr="00AD774E">
        <w:tab/>
      </w:r>
      <w:r w:rsidRPr="00AD774E">
        <w:rPr>
          <w:rFonts w:hint="eastAsia"/>
        </w:rPr>
        <w:t>除前二款情形外，違反律師倫理規範，情節重大，自事實終了時起未逾五年。</w:t>
      </w:r>
    </w:p>
    <w:p w:rsidR="00680F42" w:rsidRPr="00AD774E" w:rsidRDefault="00680F42" w:rsidP="00680F42">
      <w:pPr>
        <w:pStyle w:val="035"/>
        <w:spacing w:line="476" w:lineRule="exact"/>
      </w:pPr>
      <w:r w:rsidRPr="00AD774E">
        <w:rPr>
          <w:rFonts w:hint="eastAsia"/>
        </w:rPr>
        <w:t>四、</w:t>
      </w:r>
      <w:r w:rsidRPr="00AD774E">
        <w:tab/>
      </w:r>
      <w:r w:rsidRPr="00AD774E">
        <w:rPr>
          <w:rFonts w:hint="eastAsia"/>
        </w:rPr>
        <w:t>除第一款及第二款情形外，於擔任公務員期間違反公務員服務法或倫理規範，情節重大，自事實終了時起未逾五年。</w:t>
      </w:r>
    </w:p>
    <w:p w:rsidR="00680F42" w:rsidRPr="00AD774E" w:rsidRDefault="00680F42" w:rsidP="00680F42">
      <w:pPr>
        <w:pStyle w:val="035"/>
        <w:spacing w:line="476" w:lineRule="exact"/>
      </w:pPr>
      <w:r w:rsidRPr="00AD774E">
        <w:rPr>
          <w:rFonts w:hint="eastAsia"/>
        </w:rPr>
        <w:t>五、</w:t>
      </w:r>
      <w:r w:rsidRPr="00AD774E">
        <w:tab/>
      </w:r>
      <w:r w:rsidRPr="00AD774E">
        <w:rPr>
          <w:rFonts w:hint="eastAsia"/>
        </w:rPr>
        <w:t>擔任中央或地方機關特定臨時職務以外之公務員。但其他法律有特別規定者，不在此限。</w:t>
      </w:r>
    </w:p>
    <w:p w:rsidR="00680F42" w:rsidRPr="00AD774E" w:rsidRDefault="00680F42" w:rsidP="00680F42">
      <w:pPr>
        <w:pStyle w:val="035"/>
        <w:spacing w:line="476" w:lineRule="exact"/>
      </w:pPr>
      <w:r w:rsidRPr="00AD774E">
        <w:rPr>
          <w:rFonts w:hint="eastAsia"/>
        </w:rPr>
        <w:t>六、已為其他地方律師公會之一般會員。</w:t>
      </w:r>
    </w:p>
    <w:p w:rsidR="00680F42" w:rsidRPr="00AD774E" w:rsidRDefault="00680F42" w:rsidP="00680F42">
      <w:pPr>
        <w:pStyle w:val="0342"/>
        <w:spacing w:line="476" w:lineRule="exact"/>
        <w:ind w:left="1417"/>
      </w:pPr>
      <w:r w:rsidRPr="00AD774E">
        <w:rPr>
          <w:rFonts w:hint="eastAsia"/>
        </w:rPr>
        <w:t>地方律師公會受理入會申請後，應於三十日內審核是否同意，並通知申請人。逾期未為決定者，視為作成同意入會之決定。</w:t>
      </w:r>
    </w:p>
    <w:p w:rsidR="00680F42" w:rsidRPr="007035CB" w:rsidRDefault="00680F42" w:rsidP="00680F42">
      <w:pPr>
        <w:pStyle w:val="0342"/>
        <w:spacing w:line="476" w:lineRule="exact"/>
        <w:ind w:left="1417" w:firstLine="568"/>
        <w:rPr>
          <w:spacing w:val="2"/>
        </w:rPr>
      </w:pPr>
      <w:r w:rsidRPr="007035CB">
        <w:rPr>
          <w:rFonts w:hint="eastAsia"/>
          <w:spacing w:val="2"/>
        </w:rPr>
        <w:t>申請人之申請文件有欠缺而可以補正者，地方律師公會應定</w:t>
      </w:r>
      <w:proofErr w:type="gramStart"/>
      <w:r w:rsidRPr="007035CB">
        <w:rPr>
          <w:rFonts w:hint="eastAsia"/>
          <w:spacing w:val="2"/>
        </w:rPr>
        <w:t>期間命</w:t>
      </w:r>
      <w:proofErr w:type="gramEnd"/>
      <w:r w:rsidRPr="007035CB">
        <w:rPr>
          <w:rFonts w:hint="eastAsia"/>
          <w:spacing w:val="2"/>
        </w:rPr>
        <w:t>其補正，補正期間不計入前項審核期間。</w:t>
      </w:r>
    </w:p>
    <w:p w:rsidR="00680F42" w:rsidRPr="007035CB" w:rsidRDefault="00680F42" w:rsidP="00680F42">
      <w:pPr>
        <w:pStyle w:val="0342"/>
        <w:spacing w:line="476" w:lineRule="exact"/>
        <w:ind w:left="1417" w:firstLine="568"/>
        <w:rPr>
          <w:spacing w:val="2"/>
        </w:rPr>
      </w:pPr>
      <w:r w:rsidRPr="007035CB">
        <w:rPr>
          <w:rFonts w:hint="eastAsia"/>
          <w:spacing w:val="2"/>
        </w:rPr>
        <w:t>地方律師公會因天災或其他不可避之事故不能進行審核者，第二項審核</w:t>
      </w:r>
      <w:proofErr w:type="gramStart"/>
      <w:r w:rsidRPr="007035CB">
        <w:rPr>
          <w:rFonts w:hint="eastAsia"/>
          <w:spacing w:val="2"/>
        </w:rPr>
        <w:t>期間，</w:t>
      </w:r>
      <w:proofErr w:type="gramEnd"/>
      <w:r w:rsidRPr="007035CB">
        <w:rPr>
          <w:rFonts w:hint="eastAsia"/>
          <w:spacing w:val="2"/>
        </w:rPr>
        <w:t>於地方律師公會重新進行審核前當然停止。</w:t>
      </w:r>
    </w:p>
    <w:p w:rsidR="00680F42" w:rsidRPr="007035CB" w:rsidRDefault="00680F42" w:rsidP="00680F42">
      <w:pPr>
        <w:pStyle w:val="034"/>
        <w:spacing w:line="438" w:lineRule="exact"/>
        <w:rPr>
          <w:spacing w:val="2"/>
        </w:rPr>
      </w:pPr>
      <w:r w:rsidRPr="00AD774E">
        <w:rPr>
          <w:rFonts w:hint="eastAsia"/>
        </w:rPr>
        <w:t>第</w:t>
      </w:r>
      <w:r w:rsidRPr="00AD774E">
        <w:t xml:space="preserve"> </w:t>
      </w:r>
      <w:r w:rsidRPr="00AD774E">
        <w:rPr>
          <w:rFonts w:hint="eastAsia"/>
        </w:rPr>
        <w:t>十三</w:t>
      </w:r>
      <w:r w:rsidRPr="00AD774E">
        <w:t xml:space="preserve"> </w:t>
      </w:r>
      <w:r w:rsidRPr="00AD774E">
        <w:rPr>
          <w:rFonts w:hint="eastAsia"/>
        </w:rPr>
        <w:t xml:space="preserve">條　　</w:t>
      </w:r>
      <w:r w:rsidRPr="007035CB">
        <w:rPr>
          <w:rFonts w:hint="eastAsia"/>
          <w:spacing w:val="2"/>
        </w:rPr>
        <w:t>律師經地方律師公會審核同意入會者，即成為該地方律師公會及全國律師聯合會之會員。</w:t>
      </w:r>
    </w:p>
    <w:p w:rsidR="00680F42" w:rsidRPr="007035CB" w:rsidRDefault="00680F42" w:rsidP="00680F42">
      <w:pPr>
        <w:pStyle w:val="0342"/>
        <w:spacing w:line="438" w:lineRule="exact"/>
        <w:ind w:leftChars="0" w:left="1418" w:firstLine="568"/>
        <w:rPr>
          <w:spacing w:val="2"/>
        </w:rPr>
      </w:pPr>
      <w:r w:rsidRPr="007035CB">
        <w:rPr>
          <w:rFonts w:hint="eastAsia"/>
          <w:spacing w:val="2"/>
        </w:rPr>
        <w:t>地方律師公會審核入會申請後，應將結果及其他相關資料轉送全國律師聯合會。如審核不同意者，並應檢附其理由，送請全國律師聯合會</w:t>
      </w:r>
      <w:proofErr w:type="gramStart"/>
      <w:r w:rsidRPr="007035CB">
        <w:rPr>
          <w:rFonts w:hint="eastAsia"/>
          <w:spacing w:val="2"/>
        </w:rPr>
        <w:t>複</w:t>
      </w:r>
      <w:proofErr w:type="gramEnd"/>
      <w:r w:rsidRPr="007035CB">
        <w:rPr>
          <w:rFonts w:hint="eastAsia"/>
          <w:spacing w:val="2"/>
        </w:rPr>
        <w:t>審。</w:t>
      </w:r>
    </w:p>
    <w:p w:rsidR="00680F42" w:rsidRPr="007035CB" w:rsidRDefault="00680F42" w:rsidP="00680F42">
      <w:pPr>
        <w:pStyle w:val="034"/>
        <w:spacing w:line="438" w:lineRule="exact"/>
        <w:rPr>
          <w:spacing w:val="2"/>
        </w:rPr>
      </w:pPr>
      <w:r w:rsidRPr="00AD774E">
        <w:rPr>
          <w:rFonts w:hint="eastAsia"/>
        </w:rPr>
        <w:t>第</w:t>
      </w:r>
      <w:r w:rsidRPr="00AD774E">
        <w:t xml:space="preserve"> </w:t>
      </w:r>
      <w:r w:rsidRPr="00AD774E">
        <w:rPr>
          <w:rFonts w:hint="eastAsia"/>
        </w:rPr>
        <w:t>十四</w:t>
      </w:r>
      <w:r w:rsidRPr="00AD774E">
        <w:t xml:space="preserve"> </w:t>
      </w:r>
      <w:r w:rsidRPr="00AD774E">
        <w:rPr>
          <w:rFonts w:hint="eastAsia"/>
        </w:rPr>
        <w:t xml:space="preserve">條　　</w:t>
      </w:r>
      <w:r w:rsidRPr="007035CB">
        <w:rPr>
          <w:rFonts w:hint="eastAsia"/>
          <w:spacing w:val="2"/>
        </w:rPr>
        <w:t>全國律師聯合會認地方律師公會不同意入會</w:t>
      </w:r>
      <w:proofErr w:type="gramStart"/>
      <w:r w:rsidRPr="007035CB">
        <w:rPr>
          <w:rFonts w:hint="eastAsia"/>
          <w:spacing w:val="2"/>
        </w:rPr>
        <w:t>無理由者</w:t>
      </w:r>
      <w:proofErr w:type="gramEnd"/>
      <w:r w:rsidRPr="007035CB">
        <w:rPr>
          <w:rFonts w:hint="eastAsia"/>
          <w:spacing w:val="2"/>
        </w:rPr>
        <w:t>，應</w:t>
      </w:r>
      <w:proofErr w:type="gramStart"/>
      <w:r w:rsidRPr="007035CB">
        <w:rPr>
          <w:rFonts w:hint="eastAsia"/>
          <w:spacing w:val="2"/>
        </w:rPr>
        <w:t>逕</w:t>
      </w:r>
      <w:proofErr w:type="gramEnd"/>
      <w:r w:rsidRPr="007035CB">
        <w:rPr>
          <w:rFonts w:hint="eastAsia"/>
          <w:spacing w:val="2"/>
        </w:rPr>
        <w:t>為同意申請人入會之決定，申請人即成為該地方律師公會及全國律師聯合會之會員。</w:t>
      </w:r>
    </w:p>
    <w:p w:rsidR="00680F42" w:rsidRPr="007035CB" w:rsidRDefault="00680F42" w:rsidP="00680F42">
      <w:pPr>
        <w:pStyle w:val="0342"/>
        <w:spacing w:line="438" w:lineRule="exact"/>
        <w:ind w:leftChars="0" w:left="1418" w:firstLine="568"/>
        <w:rPr>
          <w:spacing w:val="2"/>
        </w:rPr>
      </w:pPr>
      <w:r w:rsidRPr="007035CB">
        <w:rPr>
          <w:rFonts w:hint="eastAsia"/>
          <w:spacing w:val="2"/>
        </w:rPr>
        <w:t>全國律師聯合會認地方律師公會不同意入會有理由者，應為維持之決定。</w:t>
      </w:r>
    </w:p>
    <w:p w:rsidR="00680F42" w:rsidRPr="007035CB" w:rsidRDefault="00680F42" w:rsidP="00680F42">
      <w:pPr>
        <w:pStyle w:val="0342"/>
        <w:spacing w:line="438" w:lineRule="exact"/>
        <w:ind w:leftChars="0" w:left="1418" w:firstLine="552"/>
        <w:rPr>
          <w:spacing w:val="-2"/>
        </w:rPr>
      </w:pPr>
      <w:r w:rsidRPr="007035CB">
        <w:rPr>
          <w:rFonts w:hint="eastAsia"/>
          <w:spacing w:val="-2"/>
        </w:rPr>
        <w:t>全國律師聯合會對於地方律師公會不同意入會之</w:t>
      </w:r>
      <w:proofErr w:type="gramStart"/>
      <w:r w:rsidRPr="007035CB">
        <w:rPr>
          <w:rFonts w:hint="eastAsia"/>
          <w:spacing w:val="-2"/>
        </w:rPr>
        <w:t>複</w:t>
      </w:r>
      <w:proofErr w:type="gramEnd"/>
      <w:r w:rsidRPr="007035CB">
        <w:rPr>
          <w:rFonts w:hint="eastAsia"/>
          <w:spacing w:val="-2"/>
        </w:rPr>
        <w:t>審，應於收件後三十日內作成決定，並通知送件之地方律師公會及申請人。逾期未決定者，視為作成同意入會之決定。</w:t>
      </w:r>
    </w:p>
    <w:p w:rsidR="00680F42" w:rsidRPr="007035CB" w:rsidRDefault="00680F42" w:rsidP="00680F42">
      <w:pPr>
        <w:pStyle w:val="0342"/>
        <w:spacing w:line="438" w:lineRule="exact"/>
        <w:ind w:leftChars="0" w:left="1418" w:firstLine="568"/>
        <w:rPr>
          <w:spacing w:val="2"/>
        </w:rPr>
      </w:pPr>
      <w:r w:rsidRPr="007035CB">
        <w:rPr>
          <w:rFonts w:hint="eastAsia"/>
          <w:spacing w:val="2"/>
        </w:rPr>
        <w:t>申請人之申請文件有欠缺而可以補正者，全國律師聯合會應定</w:t>
      </w:r>
      <w:proofErr w:type="gramStart"/>
      <w:r w:rsidRPr="007035CB">
        <w:rPr>
          <w:rFonts w:hint="eastAsia"/>
          <w:spacing w:val="2"/>
        </w:rPr>
        <w:t>期間命</w:t>
      </w:r>
      <w:proofErr w:type="gramEnd"/>
      <w:r w:rsidRPr="007035CB">
        <w:rPr>
          <w:rFonts w:hint="eastAsia"/>
          <w:spacing w:val="2"/>
        </w:rPr>
        <w:t>其補正，補正期間不計入前項審核期間。</w:t>
      </w:r>
    </w:p>
    <w:p w:rsidR="00680F42" w:rsidRPr="007035CB" w:rsidRDefault="00680F42" w:rsidP="00680F42">
      <w:pPr>
        <w:pStyle w:val="0342"/>
        <w:spacing w:line="438" w:lineRule="exact"/>
        <w:ind w:leftChars="0" w:left="1418" w:firstLine="568"/>
        <w:rPr>
          <w:spacing w:val="2"/>
        </w:rPr>
      </w:pPr>
      <w:r w:rsidRPr="007035CB">
        <w:rPr>
          <w:rFonts w:hint="eastAsia"/>
          <w:spacing w:val="2"/>
        </w:rPr>
        <w:t>全國律師聯合會因天災或其他不可避之事故不能進行審核者，第三項審核</w:t>
      </w:r>
      <w:proofErr w:type="gramStart"/>
      <w:r w:rsidRPr="007035CB">
        <w:rPr>
          <w:rFonts w:hint="eastAsia"/>
          <w:spacing w:val="2"/>
        </w:rPr>
        <w:t>期間，</w:t>
      </w:r>
      <w:proofErr w:type="gramEnd"/>
      <w:r w:rsidRPr="007035CB">
        <w:rPr>
          <w:rFonts w:hint="eastAsia"/>
          <w:spacing w:val="2"/>
        </w:rPr>
        <w:t>於全國律師聯合會重新進行審核前當然停止。</w:t>
      </w:r>
    </w:p>
    <w:p w:rsidR="00680F42" w:rsidRPr="00AD774E" w:rsidRDefault="00680F42" w:rsidP="00680F42">
      <w:pPr>
        <w:pStyle w:val="034"/>
        <w:spacing w:line="438" w:lineRule="exact"/>
      </w:pPr>
      <w:r w:rsidRPr="00AD774E">
        <w:rPr>
          <w:rFonts w:hint="eastAsia"/>
        </w:rPr>
        <w:t>第</w:t>
      </w:r>
      <w:r w:rsidRPr="00AD774E">
        <w:t xml:space="preserve"> </w:t>
      </w:r>
      <w:r w:rsidRPr="00AD774E">
        <w:rPr>
          <w:rFonts w:hint="eastAsia"/>
        </w:rPr>
        <w:t>十五</w:t>
      </w:r>
      <w:r w:rsidRPr="00AD774E">
        <w:t xml:space="preserve"> </w:t>
      </w:r>
      <w:r w:rsidRPr="00AD774E">
        <w:rPr>
          <w:rFonts w:hint="eastAsia"/>
        </w:rPr>
        <w:t>條　　全國律師聯合會或地方律師公會認原同意入會之決定違法者，得廢止之。</w:t>
      </w:r>
    </w:p>
    <w:p w:rsidR="00680F42" w:rsidRPr="00AD774E" w:rsidRDefault="00680F42" w:rsidP="00680F42">
      <w:pPr>
        <w:pStyle w:val="0342"/>
        <w:spacing w:line="438" w:lineRule="exact"/>
        <w:ind w:leftChars="0" w:left="1418"/>
      </w:pPr>
      <w:r w:rsidRPr="00AD774E">
        <w:rPr>
          <w:rFonts w:hint="eastAsia"/>
        </w:rPr>
        <w:t>前項情形，由地方律師公會廢止者，</w:t>
      </w:r>
      <w:proofErr w:type="gramStart"/>
      <w:r w:rsidRPr="00AD774E">
        <w:rPr>
          <w:rFonts w:hint="eastAsia"/>
        </w:rPr>
        <w:t>準</w:t>
      </w:r>
      <w:proofErr w:type="gramEnd"/>
      <w:r w:rsidRPr="00AD774E">
        <w:rPr>
          <w:rFonts w:hint="eastAsia"/>
        </w:rPr>
        <w:t>用第十三條第二項及前條之規定。</w:t>
      </w:r>
    </w:p>
    <w:p w:rsidR="00680F42" w:rsidRPr="00AD774E" w:rsidRDefault="00680F42" w:rsidP="00680F42">
      <w:pPr>
        <w:pStyle w:val="034"/>
        <w:spacing w:line="438" w:lineRule="exact"/>
      </w:pPr>
      <w:r w:rsidRPr="00AD774E">
        <w:rPr>
          <w:rFonts w:hint="eastAsia"/>
        </w:rPr>
        <w:t>第</w:t>
      </w:r>
      <w:r w:rsidRPr="00AD774E">
        <w:t xml:space="preserve"> </w:t>
      </w:r>
      <w:r w:rsidRPr="00AD774E">
        <w:rPr>
          <w:rFonts w:hint="eastAsia"/>
        </w:rPr>
        <w:t>十六</w:t>
      </w:r>
      <w:r w:rsidRPr="00AD774E">
        <w:t xml:space="preserve"> </w:t>
      </w:r>
      <w:r w:rsidRPr="00AD774E">
        <w:rPr>
          <w:rFonts w:hint="eastAsia"/>
        </w:rPr>
        <w:t>條　　申請人對全國律師聯合會不同意入會或廢止入會之決定不服者，得提起請求入會之民事訴訟。</w:t>
      </w:r>
    </w:p>
    <w:p w:rsidR="00680F42" w:rsidRPr="00AD774E" w:rsidRDefault="00680F42" w:rsidP="00680F42">
      <w:pPr>
        <w:pStyle w:val="034"/>
        <w:spacing w:line="438" w:lineRule="exact"/>
      </w:pPr>
      <w:r w:rsidRPr="00AD774E">
        <w:rPr>
          <w:rFonts w:hint="eastAsia"/>
        </w:rPr>
        <w:t>第</w:t>
      </w:r>
      <w:r w:rsidRPr="00AD774E">
        <w:t xml:space="preserve"> </w:t>
      </w:r>
      <w:r w:rsidRPr="00AD774E">
        <w:rPr>
          <w:rFonts w:hint="eastAsia"/>
        </w:rPr>
        <w:t>十七</w:t>
      </w:r>
      <w:r w:rsidRPr="00AD774E">
        <w:t xml:space="preserve"> </w:t>
      </w:r>
      <w:r w:rsidRPr="00AD774E">
        <w:rPr>
          <w:rFonts w:hint="eastAsia"/>
        </w:rPr>
        <w:t>條　　律師為變更所屬地方律師公會，得向其他地方律師公會申請入會。</w:t>
      </w:r>
    </w:p>
    <w:p w:rsidR="00680F42" w:rsidRPr="00DD7988" w:rsidRDefault="00680F42" w:rsidP="00680F42">
      <w:pPr>
        <w:pStyle w:val="0342"/>
        <w:spacing w:line="438" w:lineRule="exact"/>
        <w:ind w:left="1417" w:firstLine="568"/>
        <w:rPr>
          <w:spacing w:val="2"/>
        </w:rPr>
      </w:pPr>
      <w:r w:rsidRPr="00DD7988">
        <w:rPr>
          <w:rFonts w:hint="eastAsia"/>
          <w:spacing w:val="2"/>
        </w:rPr>
        <w:t>前項申請，應提出入會申請書及相關文件，並附具已向原所屬地方律師公會申請退會之證明。</w:t>
      </w:r>
    </w:p>
    <w:p w:rsidR="00680F42" w:rsidRPr="00DD7988" w:rsidRDefault="00680F42" w:rsidP="00680F42">
      <w:pPr>
        <w:pStyle w:val="0342"/>
        <w:spacing w:line="438" w:lineRule="exact"/>
        <w:ind w:left="1417" w:firstLine="568"/>
        <w:rPr>
          <w:spacing w:val="2"/>
        </w:rPr>
      </w:pPr>
      <w:r w:rsidRPr="00DD7988">
        <w:rPr>
          <w:rFonts w:hint="eastAsia"/>
          <w:spacing w:val="2"/>
        </w:rPr>
        <w:t>地方律師公會受理第一項申請後，應</w:t>
      </w:r>
      <w:proofErr w:type="gramStart"/>
      <w:r w:rsidRPr="00DD7988">
        <w:rPr>
          <w:rFonts w:hint="eastAsia"/>
          <w:spacing w:val="2"/>
        </w:rPr>
        <w:t>逕</w:t>
      </w:r>
      <w:proofErr w:type="gramEnd"/>
      <w:r w:rsidRPr="00DD7988">
        <w:rPr>
          <w:rFonts w:hint="eastAsia"/>
          <w:spacing w:val="2"/>
        </w:rPr>
        <w:t>予同意，並通知申請人、原所屬地方律師公會及全國律師聯合會，不適用第十二條規定。</w:t>
      </w:r>
    </w:p>
    <w:p w:rsidR="00680F42" w:rsidRPr="00DD7988" w:rsidRDefault="00680F42" w:rsidP="00680F42">
      <w:pPr>
        <w:pStyle w:val="0342"/>
        <w:spacing w:line="438" w:lineRule="exact"/>
        <w:ind w:left="1417" w:firstLine="568"/>
        <w:rPr>
          <w:spacing w:val="2"/>
        </w:rPr>
      </w:pPr>
      <w:r w:rsidRPr="00DD7988">
        <w:rPr>
          <w:rFonts w:hint="eastAsia"/>
          <w:spacing w:val="2"/>
        </w:rPr>
        <w:t>前項同意，自申請時生效。但退出原所屬地方律師公會之效力發生在後者，自退出時生效。</w:t>
      </w:r>
    </w:p>
    <w:p w:rsidR="00680F42" w:rsidRPr="00AD774E" w:rsidRDefault="00680F42" w:rsidP="00680F42">
      <w:pPr>
        <w:pStyle w:val="034"/>
        <w:spacing w:line="438" w:lineRule="exact"/>
      </w:pPr>
      <w:r w:rsidRPr="00AD774E">
        <w:rPr>
          <w:rFonts w:hint="eastAsia"/>
        </w:rPr>
        <w:t>第</w:t>
      </w:r>
      <w:r w:rsidRPr="00AD774E">
        <w:t xml:space="preserve"> </w:t>
      </w:r>
      <w:r w:rsidRPr="00AD774E">
        <w:rPr>
          <w:rFonts w:hint="eastAsia"/>
        </w:rPr>
        <w:t>十八</w:t>
      </w:r>
      <w:r w:rsidRPr="00AD774E">
        <w:t xml:space="preserve"> </w:t>
      </w:r>
      <w:r w:rsidRPr="00AD774E">
        <w:rPr>
          <w:rFonts w:hint="eastAsia"/>
        </w:rPr>
        <w:t>條　　律師有下列情形之</w:t>
      </w:r>
      <w:proofErr w:type="gramStart"/>
      <w:r w:rsidRPr="00AD774E">
        <w:rPr>
          <w:rFonts w:hint="eastAsia"/>
        </w:rPr>
        <w:t>一</w:t>
      </w:r>
      <w:proofErr w:type="gramEnd"/>
      <w:r w:rsidRPr="00AD774E">
        <w:rPr>
          <w:rFonts w:hint="eastAsia"/>
        </w:rPr>
        <w:t>者，應於事實發生之日起一個月內，向律師公會申請退會。未主動申請退會者，律師公會應除去其會員資格：</w:t>
      </w:r>
    </w:p>
    <w:p w:rsidR="00680F42" w:rsidRPr="00AD774E" w:rsidRDefault="00680F42" w:rsidP="00680F42">
      <w:pPr>
        <w:pStyle w:val="035"/>
        <w:spacing w:line="438" w:lineRule="exact"/>
      </w:pPr>
      <w:r w:rsidRPr="00AD774E">
        <w:rPr>
          <w:rFonts w:hint="eastAsia"/>
        </w:rPr>
        <w:t>一、</w:t>
      </w:r>
      <w:r w:rsidRPr="00AD774E">
        <w:tab/>
      </w:r>
      <w:r w:rsidRPr="00AD774E">
        <w:rPr>
          <w:rFonts w:hint="eastAsia"/>
          <w:spacing w:val="8"/>
        </w:rPr>
        <w:t>經法務部撤銷、廢止律師證書、停止執行職務或除名。</w:t>
      </w:r>
    </w:p>
    <w:p w:rsidR="00680F42" w:rsidRPr="00AD774E" w:rsidRDefault="00680F42" w:rsidP="00680F42">
      <w:pPr>
        <w:pStyle w:val="035"/>
        <w:spacing w:line="438" w:lineRule="exact"/>
      </w:pPr>
      <w:r w:rsidRPr="00AD774E">
        <w:rPr>
          <w:rFonts w:hint="eastAsia"/>
        </w:rPr>
        <w:t>二、</w:t>
      </w:r>
      <w:r w:rsidRPr="00AD774E">
        <w:tab/>
      </w:r>
      <w:r w:rsidRPr="00AD774E">
        <w:rPr>
          <w:rFonts w:hint="eastAsia"/>
        </w:rPr>
        <w:t>受停止執行職務之懲戒處分，其停止執行職務期間尚未屆滿。</w:t>
      </w:r>
    </w:p>
    <w:p w:rsidR="00680F42" w:rsidRPr="00AD774E" w:rsidRDefault="00680F42" w:rsidP="00680F42">
      <w:pPr>
        <w:pStyle w:val="035"/>
        <w:spacing w:line="438" w:lineRule="exact"/>
      </w:pPr>
      <w:r w:rsidRPr="00AD774E">
        <w:rPr>
          <w:rFonts w:hint="eastAsia"/>
        </w:rPr>
        <w:t>三、</w:t>
      </w:r>
      <w:r w:rsidRPr="00AD774E">
        <w:tab/>
      </w:r>
      <w:r w:rsidRPr="00AD774E">
        <w:rPr>
          <w:rFonts w:hint="eastAsia"/>
        </w:rPr>
        <w:t>擔任中央或地方機關特定臨時職務以外之公務員。但其他法律有特別規定者，不在此限。</w:t>
      </w:r>
    </w:p>
    <w:p w:rsidR="00680F42" w:rsidRPr="00AD774E" w:rsidRDefault="00680F42" w:rsidP="00680F42">
      <w:pPr>
        <w:pStyle w:val="0342"/>
        <w:spacing w:line="438" w:lineRule="exact"/>
        <w:ind w:left="1417"/>
      </w:pPr>
      <w:r w:rsidRPr="00AD774E">
        <w:rPr>
          <w:rFonts w:hint="eastAsia"/>
        </w:rPr>
        <w:t>律師死亡者，應由律師公會主動除去其會員資格。</w:t>
      </w:r>
    </w:p>
    <w:p w:rsidR="00680F42" w:rsidRPr="00AD774E" w:rsidRDefault="00680F42" w:rsidP="00680F42">
      <w:pPr>
        <w:pStyle w:val="033"/>
        <w:spacing w:line="438" w:lineRule="exact"/>
        <w:ind w:leftChars="900" w:left="3161" w:hanging="641"/>
      </w:pPr>
      <w:r w:rsidRPr="00AD774E">
        <w:rPr>
          <w:rFonts w:hint="eastAsia"/>
        </w:rPr>
        <w:t>第四章　律師職務之執行</w:t>
      </w:r>
    </w:p>
    <w:p w:rsidR="00680F42" w:rsidRPr="00AD774E" w:rsidRDefault="00680F42" w:rsidP="00680F42">
      <w:pPr>
        <w:pStyle w:val="034"/>
        <w:spacing w:line="438" w:lineRule="exact"/>
      </w:pPr>
      <w:r w:rsidRPr="00AD774E">
        <w:rPr>
          <w:rFonts w:hint="eastAsia"/>
        </w:rPr>
        <w:t>第</w:t>
      </w:r>
      <w:r w:rsidRPr="00AD774E">
        <w:t xml:space="preserve"> </w:t>
      </w:r>
      <w:r w:rsidRPr="00AD774E">
        <w:rPr>
          <w:rFonts w:hint="eastAsia"/>
        </w:rPr>
        <w:t>十九</w:t>
      </w:r>
      <w:r w:rsidRPr="00AD774E">
        <w:t xml:space="preserve"> </w:t>
      </w:r>
      <w:r w:rsidRPr="00AD774E">
        <w:rPr>
          <w:rFonts w:hint="eastAsia"/>
        </w:rPr>
        <w:t>條　　領有律師證書並加入地方律師公會及全國律師聯合會者，得依本法規定於全國執行律師職務。</w:t>
      </w:r>
    </w:p>
    <w:p w:rsidR="00680F42" w:rsidRPr="00B35CFD" w:rsidRDefault="00680F42" w:rsidP="00680F42">
      <w:pPr>
        <w:pStyle w:val="034"/>
        <w:spacing w:line="438" w:lineRule="exact"/>
        <w:rPr>
          <w:spacing w:val="2"/>
        </w:rPr>
      </w:pPr>
      <w:r w:rsidRPr="00AD774E">
        <w:rPr>
          <w:rFonts w:hint="eastAsia"/>
        </w:rPr>
        <w:t>第</w:t>
      </w:r>
      <w:r w:rsidRPr="00AD774E">
        <w:t xml:space="preserve"> </w:t>
      </w:r>
      <w:r w:rsidRPr="00AD774E">
        <w:rPr>
          <w:rFonts w:hint="eastAsia"/>
        </w:rPr>
        <w:t>二十</w:t>
      </w:r>
      <w:r w:rsidRPr="00AD774E">
        <w:t xml:space="preserve"> </w:t>
      </w:r>
      <w:r w:rsidRPr="00AD774E">
        <w:rPr>
          <w:rFonts w:hint="eastAsia"/>
        </w:rPr>
        <w:t xml:space="preserve">條　　</w:t>
      </w:r>
      <w:r w:rsidRPr="00B35CFD">
        <w:rPr>
          <w:rFonts w:hint="eastAsia"/>
          <w:spacing w:val="2"/>
        </w:rPr>
        <w:t>律師於所加入地方律師公會區域外，受委任處理</w:t>
      </w:r>
      <w:proofErr w:type="gramStart"/>
      <w:r w:rsidRPr="00B35CFD">
        <w:rPr>
          <w:rFonts w:hint="eastAsia"/>
          <w:spacing w:val="2"/>
        </w:rPr>
        <w:t>繫</w:t>
      </w:r>
      <w:proofErr w:type="gramEnd"/>
      <w:r w:rsidRPr="00B35CFD">
        <w:rPr>
          <w:rFonts w:hint="eastAsia"/>
          <w:spacing w:val="2"/>
        </w:rPr>
        <w:t>屬於法院、檢察署及司法警察機關之法律事務者，應依本法或章程規定，繳納全國或跨區執業費用。</w:t>
      </w:r>
    </w:p>
    <w:p w:rsidR="00680F42" w:rsidRPr="00B35CFD" w:rsidRDefault="00680F42" w:rsidP="00680F42">
      <w:pPr>
        <w:pStyle w:val="0342"/>
        <w:spacing w:line="438" w:lineRule="exact"/>
        <w:ind w:left="1417" w:firstLine="568"/>
        <w:rPr>
          <w:spacing w:val="2"/>
        </w:rPr>
      </w:pPr>
      <w:r w:rsidRPr="00B35CFD">
        <w:rPr>
          <w:rFonts w:hint="eastAsia"/>
          <w:spacing w:val="2"/>
        </w:rPr>
        <w:t>律師於全國或跨區執業之相關程序、應收費用項目、數額、收取方式、公益案件優遇條件及其他相關事項，由全國律師聯合會以章程定之。</w:t>
      </w:r>
    </w:p>
    <w:p w:rsidR="00680F42" w:rsidRPr="00B35CFD" w:rsidRDefault="00680F42" w:rsidP="00680F42">
      <w:pPr>
        <w:pStyle w:val="0342"/>
        <w:spacing w:line="455" w:lineRule="exact"/>
        <w:ind w:left="1417" w:firstLine="568"/>
        <w:rPr>
          <w:spacing w:val="2"/>
        </w:rPr>
      </w:pPr>
      <w:r w:rsidRPr="00B35CFD">
        <w:rPr>
          <w:rFonts w:hint="eastAsia"/>
          <w:spacing w:val="2"/>
        </w:rPr>
        <w:t>律師未依第一項規定繳納全國或跨區執業費用，全國律師聯合會或地方律師公會得依下列方式處理：</w:t>
      </w:r>
    </w:p>
    <w:p w:rsidR="00680F42" w:rsidRPr="00B35CFD" w:rsidRDefault="00680F42" w:rsidP="00680F42">
      <w:pPr>
        <w:pStyle w:val="035"/>
        <w:spacing w:line="455" w:lineRule="exact"/>
        <w:ind w:left="2539" w:hanging="571"/>
        <w:rPr>
          <w:spacing w:val="2"/>
        </w:rPr>
      </w:pPr>
      <w:r w:rsidRPr="00B35CFD">
        <w:rPr>
          <w:rFonts w:hint="eastAsia"/>
          <w:spacing w:val="2"/>
        </w:rPr>
        <w:t>一、</w:t>
      </w:r>
      <w:r w:rsidRPr="00B35CFD">
        <w:rPr>
          <w:spacing w:val="2"/>
        </w:rPr>
        <w:tab/>
      </w:r>
      <w:r w:rsidRPr="00B35CFD">
        <w:rPr>
          <w:rFonts w:hint="eastAsia"/>
          <w:spacing w:val="2"/>
        </w:rPr>
        <w:t>經催告後，仍未於催告期限內繳納者，律師公會得視違反情節，課予該律師未繳納費用十倍以下之滯納金。</w:t>
      </w:r>
    </w:p>
    <w:p w:rsidR="00680F42" w:rsidRPr="00B35CFD" w:rsidRDefault="00680F42" w:rsidP="00680F42">
      <w:pPr>
        <w:pStyle w:val="035"/>
        <w:spacing w:line="455" w:lineRule="exact"/>
        <w:ind w:left="2539" w:hanging="571"/>
        <w:rPr>
          <w:spacing w:val="2"/>
        </w:rPr>
      </w:pPr>
      <w:r w:rsidRPr="00B35CFD">
        <w:rPr>
          <w:rFonts w:hint="eastAsia"/>
          <w:spacing w:val="2"/>
        </w:rPr>
        <w:t>二、其他依全國律師聯合會章程或律師倫理規範所定之處置方式。</w:t>
      </w:r>
    </w:p>
    <w:p w:rsidR="00680F42" w:rsidRPr="00B35CFD" w:rsidRDefault="00680F42" w:rsidP="00680F42">
      <w:pPr>
        <w:pStyle w:val="0342"/>
        <w:spacing w:line="455" w:lineRule="exact"/>
        <w:ind w:left="1417" w:firstLine="568"/>
        <w:rPr>
          <w:spacing w:val="2"/>
        </w:rPr>
      </w:pPr>
      <w:r w:rsidRPr="00B35CFD">
        <w:rPr>
          <w:rFonts w:hint="eastAsia"/>
          <w:spacing w:val="2"/>
        </w:rPr>
        <w:t>各級法院及檢察署就律師公會稽核第一項應繳納全國或跨區執業費用而未繳納者，應予以協助，其方式由法務部會商司法院、律師公會及相關機關後定之。</w:t>
      </w:r>
    </w:p>
    <w:p w:rsidR="00680F42" w:rsidRPr="00AD774E" w:rsidRDefault="00680F42" w:rsidP="00680F42">
      <w:pPr>
        <w:pStyle w:val="034"/>
        <w:spacing w:line="455" w:lineRule="exact"/>
      </w:pPr>
      <w:r w:rsidRPr="00AD774E">
        <w:rPr>
          <w:rFonts w:hint="eastAsia"/>
        </w:rPr>
        <w:t>第二十一條　　律師得受當事人之委任，辦理法律事務。</w:t>
      </w:r>
    </w:p>
    <w:p w:rsidR="00680F42" w:rsidRPr="00AD774E" w:rsidRDefault="00680F42" w:rsidP="00680F42">
      <w:pPr>
        <w:pStyle w:val="0342"/>
        <w:spacing w:line="455" w:lineRule="exact"/>
        <w:ind w:leftChars="0" w:left="1418"/>
      </w:pPr>
      <w:r w:rsidRPr="00AD774E">
        <w:rPr>
          <w:rFonts w:hint="eastAsia"/>
        </w:rPr>
        <w:t>律師得辦理商標、專利、工商登記、土地登記、移民、就業服務及其他依法得代理之事務。</w:t>
      </w:r>
    </w:p>
    <w:p w:rsidR="00680F42" w:rsidRPr="00AD774E" w:rsidRDefault="00680F42" w:rsidP="00680F42">
      <w:pPr>
        <w:pStyle w:val="0342"/>
        <w:spacing w:line="455" w:lineRule="exact"/>
        <w:ind w:leftChars="0" w:left="1418"/>
      </w:pPr>
      <w:r w:rsidRPr="00AD774E">
        <w:rPr>
          <w:rFonts w:hint="eastAsia"/>
        </w:rPr>
        <w:t>律師辦理前項事務，應遵守有關法令規定。</w:t>
      </w:r>
    </w:p>
    <w:p w:rsidR="00680F42" w:rsidRPr="00AD774E" w:rsidRDefault="00680F42" w:rsidP="00680F42">
      <w:pPr>
        <w:pStyle w:val="034"/>
        <w:spacing w:line="455" w:lineRule="exact"/>
      </w:pPr>
      <w:r w:rsidRPr="00AD774E">
        <w:rPr>
          <w:rFonts w:hint="eastAsia"/>
        </w:rPr>
        <w:t>第二十二條　　律師執行職務</w:t>
      </w:r>
      <w:proofErr w:type="gramStart"/>
      <w:r w:rsidRPr="00AD774E">
        <w:rPr>
          <w:rFonts w:hint="eastAsia"/>
        </w:rPr>
        <w:t>期間，</w:t>
      </w:r>
      <w:proofErr w:type="gramEnd"/>
      <w:r w:rsidRPr="00AD774E">
        <w:rPr>
          <w:rFonts w:hint="eastAsia"/>
        </w:rPr>
        <w:t>應依規定參加在職進修。</w:t>
      </w:r>
    </w:p>
    <w:p w:rsidR="00680F42" w:rsidRPr="008768F4" w:rsidRDefault="00680F42" w:rsidP="00680F42">
      <w:pPr>
        <w:pStyle w:val="0342"/>
        <w:spacing w:line="455" w:lineRule="exact"/>
        <w:ind w:leftChars="0" w:left="1418" w:firstLine="568"/>
        <w:rPr>
          <w:spacing w:val="2"/>
        </w:rPr>
      </w:pPr>
      <w:r w:rsidRPr="008768F4">
        <w:rPr>
          <w:rFonts w:hint="eastAsia"/>
          <w:spacing w:val="2"/>
        </w:rPr>
        <w:t>前項進修，由全國律師聯合會或地方律師公會辦理；其實施方式、最低進修時數、科目、收費、補修、違反規定之效果、處理程序及其他相關事項，由全國律師聯合會訂定，並報法務部備查。</w:t>
      </w:r>
    </w:p>
    <w:p w:rsidR="00680F42" w:rsidRPr="008768F4" w:rsidRDefault="00680F42" w:rsidP="00680F42">
      <w:pPr>
        <w:pStyle w:val="0342"/>
        <w:spacing w:line="455" w:lineRule="exact"/>
        <w:ind w:leftChars="0" w:left="1418" w:firstLine="568"/>
        <w:rPr>
          <w:spacing w:val="2"/>
        </w:rPr>
      </w:pPr>
      <w:r w:rsidRPr="008768F4">
        <w:rPr>
          <w:rFonts w:hint="eastAsia"/>
          <w:spacing w:val="2"/>
        </w:rPr>
        <w:t>律師違反前項關於最低時數或科目之規定，且情節重大者，全國律師聯合會得報請法務部命其停止執行職務；受命停止執行職務者，於完成補修後，得洽請全國律師聯合會報請法務部准其回復執行職務。</w:t>
      </w:r>
    </w:p>
    <w:p w:rsidR="00680F42" w:rsidRPr="008768F4" w:rsidRDefault="00680F42" w:rsidP="00680F42">
      <w:pPr>
        <w:pStyle w:val="0342"/>
        <w:spacing w:line="455" w:lineRule="exact"/>
        <w:ind w:leftChars="0" w:left="1418" w:firstLine="568"/>
        <w:rPr>
          <w:spacing w:val="2"/>
        </w:rPr>
      </w:pPr>
      <w:r w:rsidRPr="008768F4">
        <w:rPr>
          <w:rFonts w:hint="eastAsia"/>
          <w:spacing w:val="2"/>
        </w:rPr>
        <w:t>律師進修專業領域課程者，得向全國律師聯合會申請核發專業領域進修證明。</w:t>
      </w:r>
    </w:p>
    <w:p w:rsidR="00680F42" w:rsidRPr="008768F4" w:rsidRDefault="00680F42" w:rsidP="00680F42">
      <w:pPr>
        <w:pStyle w:val="0342"/>
        <w:spacing w:line="455" w:lineRule="exact"/>
        <w:ind w:leftChars="0" w:left="1418" w:firstLine="568"/>
        <w:rPr>
          <w:spacing w:val="2"/>
        </w:rPr>
      </w:pPr>
      <w:r w:rsidRPr="008768F4">
        <w:rPr>
          <w:rFonts w:hint="eastAsia"/>
          <w:spacing w:val="2"/>
        </w:rPr>
        <w:t>前項專業領域之科目、請領之要件、程序、效期、收費及其他相關事項，由全國律師聯合會訂定，並報法務部備查。</w:t>
      </w:r>
    </w:p>
    <w:p w:rsidR="00680F42" w:rsidRPr="008768F4" w:rsidRDefault="00680F42" w:rsidP="00680F42">
      <w:pPr>
        <w:pStyle w:val="034"/>
        <w:spacing w:line="455" w:lineRule="exact"/>
        <w:rPr>
          <w:spacing w:val="2"/>
        </w:rPr>
      </w:pPr>
      <w:r w:rsidRPr="00AD774E">
        <w:rPr>
          <w:rFonts w:hint="eastAsia"/>
        </w:rPr>
        <w:t xml:space="preserve">第二十三條　　</w:t>
      </w:r>
      <w:r w:rsidRPr="008768F4">
        <w:rPr>
          <w:rFonts w:hint="eastAsia"/>
          <w:spacing w:val="2"/>
        </w:rPr>
        <w:t>律師因</w:t>
      </w:r>
      <w:proofErr w:type="gramStart"/>
      <w:r w:rsidRPr="008768F4">
        <w:rPr>
          <w:rFonts w:hint="eastAsia"/>
          <w:spacing w:val="2"/>
        </w:rPr>
        <w:t>僱傭</w:t>
      </w:r>
      <w:proofErr w:type="gramEnd"/>
      <w:r w:rsidRPr="008768F4">
        <w:rPr>
          <w:rFonts w:hint="eastAsia"/>
          <w:spacing w:val="2"/>
        </w:rPr>
        <w:t>關係或委任關係專任於社團法人或財團法人，執行律師業務者，為機構律師。</w:t>
      </w:r>
    </w:p>
    <w:p w:rsidR="00680F42" w:rsidRPr="008768F4" w:rsidRDefault="00680F42" w:rsidP="00680F42">
      <w:pPr>
        <w:pStyle w:val="0342"/>
        <w:spacing w:line="455" w:lineRule="exact"/>
        <w:ind w:leftChars="0" w:left="1418" w:firstLine="568"/>
        <w:rPr>
          <w:spacing w:val="2"/>
        </w:rPr>
      </w:pPr>
      <w:r w:rsidRPr="008768F4">
        <w:rPr>
          <w:rFonts w:hint="eastAsia"/>
          <w:spacing w:val="2"/>
        </w:rPr>
        <w:t>機構律師應加入任職所在地之地方律師公會；任職所在地無地方律師公會者，應擇</w:t>
      </w:r>
      <w:proofErr w:type="gramStart"/>
      <w:r w:rsidRPr="008768F4">
        <w:rPr>
          <w:rFonts w:hint="eastAsia"/>
          <w:spacing w:val="2"/>
        </w:rPr>
        <w:t>一</w:t>
      </w:r>
      <w:proofErr w:type="gramEnd"/>
      <w:r w:rsidRPr="008768F4">
        <w:rPr>
          <w:rFonts w:hint="eastAsia"/>
          <w:spacing w:val="2"/>
        </w:rPr>
        <w:t>鄰近地方律師公會入會。</w:t>
      </w:r>
    </w:p>
    <w:p w:rsidR="00680F42" w:rsidRPr="008768F4" w:rsidRDefault="00680F42" w:rsidP="00680F42">
      <w:pPr>
        <w:pStyle w:val="034"/>
        <w:spacing w:line="455" w:lineRule="exact"/>
        <w:rPr>
          <w:spacing w:val="2"/>
        </w:rPr>
      </w:pPr>
      <w:r w:rsidRPr="00AD774E">
        <w:rPr>
          <w:rFonts w:hint="eastAsia"/>
        </w:rPr>
        <w:t xml:space="preserve">第二十四條　　</w:t>
      </w:r>
      <w:r w:rsidRPr="008768F4">
        <w:rPr>
          <w:rFonts w:hint="eastAsia"/>
          <w:spacing w:val="2"/>
        </w:rPr>
        <w:t>除機構律師外，律師應設一主事務所，並加入主事務所所在地之地方律師公會，為其一般會員；主事務所所在地無地方律師公會者，應擇</w:t>
      </w:r>
      <w:proofErr w:type="gramStart"/>
      <w:r w:rsidRPr="008768F4">
        <w:rPr>
          <w:rFonts w:hint="eastAsia"/>
          <w:spacing w:val="2"/>
        </w:rPr>
        <w:t>一</w:t>
      </w:r>
      <w:proofErr w:type="gramEnd"/>
      <w:r w:rsidRPr="008768F4">
        <w:rPr>
          <w:rFonts w:hint="eastAsia"/>
          <w:spacing w:val="2"/>
        </w:rPr>
        <w:t>鄰近地方律師公會入會。</w:t>
      </w:r>
    </w:p>
    <w:p w:rsidR="00680F42" w:rsidRPr="00AA3F51" w:rsidRDefault="00680F42" w:rsidP="00680F42">
      <w:pPr>
        <w:pStyle w:val="0342"/>
        <w:spacing w:line="455" w:lineRule="exact"/>
        <w:ind w:left="1417" w:firstLine="568"/>
        <w:rPr>
          <w:spacing w:val="2"/>
        </w:rPr>
      </w:pPr>
      <w:r w:rsidRPr="00AA3F51">
        <w:rPr>
          <w:rFonts w:hint="eastAsia"/>
          <w:spacing w:val="2"/>
        </w:rPr>
        <w:t>前項情形，本法中華民國一百零八年十二月十三日修正之條文施行後，依第五十一條第一項規定始納入特定地方律師公會之區域者，於本法一百零八年十二月十三日修正之條文施行前，已於該區域內設有主事務所之律師，得就該特定地方律師公會或其主事務所所在地鄰近之地方律師公會擇</w:t>
      </w:r>
      <w:proofErr w:type="gramStart"/>
      <w:r w:rsidRPr="00AA3F51">
        <w:rPr>
          <w:rFonts w:hint="eastAsia"/>
          <w:spacing w:val="2"/>
        </w:rPr>
        <w:t>一</w:t>
      </w:r>
      <w:proofErr w:type="gramEnd"/>
      <w:r w:rsidRPr="00AA3F51">
        <w:rPr>
          <w:rFonts w:hint="eastAsia"/>
          <w:spacing w:val="2"/>
        </w:rPr>
        <w:t>入會，為其一般會員。</w:t>
      </w:r>
    </w:p>
    <w:p w:rsidR="00680F42" w:rsidRPr="00AA3F51" w:rsidRDefault="00680F42" w:rsidP="00680F42">
      <w:pPr>
        <w:pStyle w:val="0342"/>
        <w:spacing w:line="455" w:lineRule="exact"/>
        <w:ind w:left="1417" w:firstLine="568"/>
        <w:rPr>
          <w:spacing w:val="2"/>
        </w:rPr>
      </w:pPr>
      <w:r w:rsidRPr="00AA3F51">
        <w:rPr>
          <w:rFonts w:hint="eastAsia"/>
          <w:spacing w:val="2"/>
        </w:rPr>
        <w:t>律師得於主事務所所在地之地方律師公會區域外設分事務所。</w:t>
      </w:r>
    </w:p>
    <w:p w:rsidR="00680F42" w:rsidRPr="00AA3F51" w:rsidRDefault="00680F42" w:rsidP="00680F42">
      <w:pPr>
        <w:pStyle w:val="0342"/>
        <w:spacing w:line="455" w:lineRule="exact"/>
        <w:ind w:left="1417" w:firstLine="568"/>
        <w:rPr>
          <w:spacing w:val="2"/>
        </w:rPr>
      </w:pPr>
      <w:r w:rsidRPr="00AA3F51">
        <w:rPr>
          <w:rFonts w:hint="eastAsia"/>
          <w:spacing w:val="2"/>
        </w:rPr>
        <w:t>律師於每一地方律師公會區域以設</w:t>
      </w:r>
      <w:proofErr w:type="gramStart"/>
      <w:r w:rsidRPr="00AA3F51">
        <w:rPr>
          <w:rFonts w:hint="eastAsia"/>
          <w:spacing w:val="2"/>
        </w:rPr>
        <w:t>一</w:t>
      </w:r>
      <w:proofErr w:type="gramEnd"/>
      <w:r w:rsidRPr="00AA3F51">
        <w:rPr>
          <w:rFonts w:hint="eastAsia"/>
          <w:spacing w:val="2"/>
        </w:rPr>
        <w:t>事務所為限，並不得以其他名目另設事務所。</w:t>
      </w:r>
    </w:p>
    <w:p w:rsidR="00680F42" w:rsidRPr="002F5991" w:rsidRDefault="00680F42" w:rsidP="00680F42">
      <w:pPr>
        <w:pStyle w:val="0342"/>
        <w:spacing w:line="455" w:lineRule="exact"/>
        <w:ind w:left="1417" w:firstLine="552"/>
        <w:rPr>
          <w:spacing w:val="-2"/>
        </w:rPr>
      </w:pPr>
      <w:r w:rsidRPr="002F5991">
        <w:rPr>
          <w:rFonts w:hint="eastAsia"/>
          <w:spacing w:val="-2"/>
        </w:rPr>
        <w:t>律師於設立律師事務所及分事務所十日內，應經各該地方律師公會向全國律師聯合會辦理登記；變更時，亦同。</w:t>
      </w:r>
    </w:p>
    <w:p w:rsidR="00680F42" w:rsidRPr="00AA3F51" w:rsidRDefault="00680F42" w:rsidP="00680F42">
      <w:pPr>
        <w:pStyle w:val="0342"/>
        <w:spacing w:line="455" w:lineRule="exact"/>
        <w:ind w:left="1417" w:firstLine="568"/>
        <w:rPr>
          <w:spacing w:val="2"/>
        </w:rPr>
      </w:pPr>
      <w:r w:rsidRPr="00AA3F51">
        <w:rPr>
          <w:rFonts w:hint="eastAsia"/>
          <w:spacing w:val="2"/>
        </w:rPr>
        <w:t>前項律師事務所及分事務所應登記及變更登記事項，由全國律師聯合會訂定，並報法務部備查。</w:t>
      </w:r>
    </w:p>
    <w:p w:rsidR="00680F42" w:rsidRPr="00AA3F51" w:rsidRDefault="00680F42" w:rsidP="00680F42">
      <w:pPr>
        <w:pStyle w:val="0342"/>
        <w:spacing w:line="455" w:lineRule="exact"/>
        <w:ind w:left="1417" w:firstLine="568"/>
        <w:rPr>
          <w:spacing w:val="2"/>
        </w:rPr>
      </w:pPr>
      <w:r w:rsidRPr="00AA3F51">
        <w:rPr>
          <w:rFonts w:hint="eastAsia"/>
          <w:spacing w:val="2"/>
        </w:rPr>
        <w:t>第五項之資料，全國律師聯合會應陳報法務部。</w:t>
      </w:r>
    </w:p>
    <w:p w:rsidR="00680F42" w:rsidRPr="00AD774E" w:rsidRDefault="00680F42" w:rsidP="00680F42">
      <w:pPr>
        <w:pStyle w:val="034"/>
        <w:spacing w:line="455" w:lineRule="exact"/>
      </w:pPr>
      <w:r w:rsidRPr="00AD774E">
        <w:rPr>
          <w:rFonts w:hint="eastAsia"/>
        </w:rPr>
        <w:t>第二十五條　　前條分事務所應有一名以上常駐律師加入分事務所所在地地方律師公會，為其一般會員；分事務所所在地無地方律師公會者，應擇</w:t>
      </w:r>
      <w:proofErr w:type="gramStart"/>
      <w:r w:rsidRPr="00AD774E">
        <w:rPr>
          <w:rFonts w:hint="eastAsia"/>
        </w:rPr>
        <w:t>一</w:t>
      </w:r>
      <w:proofErr w:type="gramEnd"/>
      <w:r w:rsidRPr="00AD774E">
        <w:rPr>
          <w:rFonts w:hint="eastAsia"/>
        </w:rPr>
        <w:t>鄰近地方律師公會入會。</w:t>
      </w:r>
    </w:p>
    <w:p w:rsidR="00680F42" w:rsidRPr="00AD774E" w:rsidRDefault="00680F42" w:rsidP="00680F42">
      <w:pPr>
        <w:pStyle w:val="0342"/>
        <w:spacing w:line="455" w:lineRule="exact"/>
        <w:ind w:left="1417"/>
      </w:pPr>
      <w:r w:rsidRPr="00AD774E">
        <w:rPr>
          <w:rFonts w:hint="eastAsia"/>
        </w:rPr>
        <w:t>前項常駐律師，不得再設其他事務所或為其他分事務所之常駐律師。</w:t>
      </w:r>
    </w:p>
    <w:p w:rsidR="00680F42" w:rsidRPr="00AD774E" w:rsidRDefault="00680F42" w:rsidP="00680F42">
      <w:pPr>
        <w:pStyle w:val="0342"/>
        <w:spacing w:line="455" w:lineRule="exact"/>
        <w:ind w:left="1417"/>
      </w:pPr>
      <w:r w:rsidRPr="00AD774E">
        <w:rPr>
          <w:rFonts w:hint="eastAsia"/>
        </w:rPr>
        <w:t>受</w:t>
      </w:r>
      <w:proofErr w:type="gramStart"/>
      <w:r w:rsidRPr="00AD774E">
        <w:rPr>
          <w:rFonts w:hint="eastAsia"/>
        </w:rPr>
        <w:t>僱</w:t>
      </w:r>
      <w:proofErr w:type="gramEnd"/>
      <w:r w:rsidRPr="00AD774E">
        <w:rPr>
          <w:rFonts w:hint="eastAsia"/>
        </w:rPr>
        <w:t>律師除第一項情形外，應以僱用律師之事務所為其事務所。</w:t>
      </w:r>
    </w:p>
    <w:p w:rsidR="00680F42" w:rsidRPr="00AD774E" w:rsidRDefault="00680F42" w:rsidP="00680F42">
      <w:pPr>
        <w:pStyle w:val="034"/>
        <w:spacing w:line="455" w:lineRule="exact"/>
      </w:pPr>
      <w:r w:rsidRPr="00AD774E">
        <w:rPr>
          <w:rFonts w:hint="eastAsia"/>
        </w:rPr>
        <w:t>第二十六條　　對律師應為之送達，除律師另陳明收受送達之處所外，應向主事務所行之。</w:t>
      </w:r>
    </w:p>
    <w:p w:rsidR="00680F42" w:rsidRPr="00AD774E" w:rsidRDefault="00680F42" w:rsidP="00680F42">
      <w:pPr>
        <w:pStyle w:val="034"/>
        <w:spacing w:line="455" w:lineRule="exact"/>
      </w:pPr>
      <w:r w:rsidRPr="00AD774E">
        <w:rPr>
          <w:rFonts w:hint="eastAsia"/>
        </w:rPr>
        <w:t>第二十七條　　全國律師聯合會及各地方律師公會，應置個人會員名簿，載明下列事項：</w:t>
      </w:r>
    </w:p>
    <w:p w:rsidR="00680F42" w:rsidRPr="00116A6F" w:rsidRDefault="00680F42" w:rsidP="00680F42">
      <w:pPr>
        <w:pStyle w:val="035"/>
        <w:spacing w:line="455" w:lineRule="exact"/>
        <w:rPr>
          <w:spacing w:val="2"/>
        </w:rPr>
      </w:pPr>
      <w:r w:rsidRPr="00AD774E">
        <w:rPr>
          <w:rFonts w:hint="eastAsia"/>
        </w:rPr>
        <w:t>一、</w:t>
      </w:r>
      <w:r w:rsidRPr="00AD774E">
        <w:tab/>
      </w:r>
      <w:r w:rsidRPr="00116A6F">
        <w:rPr>
          <w:rFonts w:hint="eastAsia"/>
          <w:spacing w:val="2"/>
        </w:rPr>
        <w:t>姓名、性別、出生年月日、身分證明文件編號及戶籍地址。</w:t>
      </w:r>
    </w:p>
    <w:p w:rsidR="00680F42" w:rsidRPr="00116A6F" w:rsidRDefault="00680F42" w:rsidP="00680F42">
      <w:pPr>
        <w:pStyle w:val="035"/>
        <w:spacing w:line="455" w:lineRule="exact"/>
        <w:rPr>
          <w:spacing w:val="2"/>
        </w:rPr>
      </w:pPr>
      <w:r w:rsidRPr="00AD774E">
        <w:rPr>
          <w:rFonts w:hint="eastAsia"/>
        </w:rPr>
        <w:t>二、</w:t>
      </w:r>
      <w:r w:rsidRPr="00116A6F">
        <w:rPr>
          <w:rFonts w:hint="eastAsia"/>
          <w:spacing w:val="2"/>
        </w:rPr>
        <w:t>律師證書字號。</w:t>
      </w:r>
    </w:p>
    <w:p w:rsidR="00680F42" w:rsidRPr="00116A6F" w:rsidRDefault="00680F42" w:rsidP="00680F42">
      <w:pPr>
        <w:pStyle w:val="035"/>
        <w:spacing w:line="455" w:lineRule="exact"/>
        <w:rPr>
          <w:spacing w:val="2"/>
        </w:rPr>
      </w:pPr>
      <w:r w:rsidRPr="00AD774E">
        <w:rPr>
          <w:rFonts w:hint="eastAsia"/>
        </w:rPr>
        <w:t>三、</w:t>
      </w:r>
      <w:r w:rsidRPr="00116A6F">
        <w:rPr>
          <w:rFonts w:hint="eastAsia"/>
          <w:spacing w:val="2"/>
        </w:rPr>
        <w:t>學歷及經歷。</w:t>
      </w:r>
    </w:p>
    <w:p w:rsidR="00680F42" w:rsidRPr="00116A6F" w:rsidRDefault="00680F42" w:rsidP="00680F42">
      <w:pPr>
        <w:pStyle w:val="035"/>
        <w:spacing w:line="455" w:lineRule="exact"/>
        <w:rPr>
          <w:spacing w:val="2"/>
        </w:rPr>
      </w:pPr>
      <w:r w:rsidRPr="00AD774E">
        <w:rPr>
          <w:rFonts w:hint="eastAsia"/>
        </w:rPr>
        <w:t>四、</w:t>
      </w:r>
      <w:r w:rsidRPr="00116A6F">
        <w:rPr>
          <w:spacing w:val="2"/>
        </w:rPr>
        <w:tab/>
      </w:r>
      <w:r w:rsidRPr="00116A6F">
        <w:rPr>
          <w:rFonts w:hint="eastAsia"/>
          <w:spacing w:val="2"/>
        </w:rPr>
        <w:t>主事務所或機構律師任職法人之名稱、地址、電子郵件信箱及電話。</w:t>
      </w:r>
    </w:p>
    <w:p w:rsidR="00680F42" w:rsidRPr="00116A6F" w:rsidRDefault="00680F42" w:rsidP="00680F42">
      <w:pPr>
        <w:pStyle w:val="035"/>
        <w:spacing w:line="455" w:lineRule="exact"/>
        <w:rPr>
          <w:spacing w:val="2"/>
        </w:rPr>
      </w:pPr>
      <w:r w:rsidRPr="00AD774E">
        <w:rPr>
          <w:rFonts w:hint="eastAsia"/>
        </w:rPr>
        <w:t>五、</w:t>
      </w:r>
      <w:r w:rsidRPr="00116A6F">
        <w:rPr>
          <w:rFonts w:hint="eastAsia"/>
          <w:spacing w:val="2"/>
        </w:rPr>
        <w:t>加入律師公會年月日。</w:t>
      </w:r>
    </w:p>
    <w:p w:rsidR="00680F42" w:rsidRPr="00116A6F" w:rsidRDefault="00680F42" w:rsidP="00680F42">
      <w:pPr>
        <w:pStyle w:val="035"/>
        <w:spacing w:line="455" w:lineRule="exact"/>
        <w:rPr>
          <w:spacing w:val="2"/>
        </w:rPr>
      </w:pPr>
      <w:r w:rsidRPr="00AD774E">
        <w:rPr>
          <w:rFonts w:hint="eastAsia"/>
        </w:rPr>
        <w:t>六、</w:t>
      </w:r>
      <w:r w:rsidRPr="00116A6F">
        <w:rPr>
          <w:rFonts w:hint="eastAsia"/>
          <w:spacing w:val="2"/>
        </w:rPr>
        <w:t>曾否受過懲戒。</w:t>
      </w:r>
    </w:p>
    <w:p w:rsidR="00680F42" w:rsidRPr="00406C4E" w:rsidRDefault="00680F42" w:rsidP="00680F42">
      <w:pPr>
        <w:pStyle w:val="0342"/>
        <w:spacing w:line="455" w:lineRule="exact"/>
        <w:ind w:left="1417" w:firstLine="568"/>
        <w:rPr>
          <w:spacing w:val="2"/>
        </w:rPr>
      </w:pPr>
      <w:r w:rsidRPr="00406C4E">
        <w:rPr>
          <w:rFonts w:hint="eastAsia"/>
          <w:spacing w:val="2"/>
        </w:rPr>
        <w:t>前項會員名簿，除律師之出生月日、身分證明文件編號、戶籍地址外，全國律師聯合會及各地方律師公會應利用電信網路或其他方式提供公眾閱覽。</w:t>
      </w:r>
    </w:p>
    <w:p w:rsidR="00680F42" w:rsidRPr="00406C4E" w:rsidRDefault="00680F42" w:rsidP="00680F42">
      <w:pPr>
        <w:pStyle w:val="0342"/>
        <w:spacing w:line="455" w:lineRule="exact"/>
        <w:ind w:left="1417" w:firstLine="568"/>
        <w:rPr>
          <w:spacing w:val="2"/>
        </w:rPr>
      </w:pPr>
      <w:r w:rsidRPr="00406C4E">
        <w:rPr>
          <w:rFonts w:hint="eastAsia"/>
          <w:spacing w:val="2"/>
        </w:rPr>
        <w:t>全國律師聯合會應置團體會員名簿，載明下列事項：</w:t>
      </w:r>
    </w:p>
    <w:p w:rsidR="00680F42" w:rsidRPr="00406C4E" w:rsidRDefault="00680F42" w:rsidP="00680F42">
      <w:pPr>
        <w:pStyle w:val="035"/>
        <w:spacing w:line="455" w:lineRule="exact"/>
        <w:ind w:left="2539" w:hanging="571"/>
        <w:rPr>
          <w:spacing w:val="2"/>
        </w:rPr>
      </w:pPr>
      <w:r w:rsidRPr="00406C4E">
        <w:rPr>
          <w:rFonts w:hint="eastAsia"/>
          <w:spacing w:val="2"/>
        </w:rPr>
        <w:t>一、名稱及會址。</w:t>
      </w:r>
    </w:p>
    <w:p w:rsidR="00680F42" w:rsidRPr="00406C4E" w:rsidRDefault="00680F42" w:rsidP="00680F42">
      <w:pPr>
        <w:pStyle w:val="035"/>
        <w:spacing w:line="455" w:lineRule="exact"/>
        <w:ind w:left="2539" w:hanging="571"/>
        <w:rPr>
          <w:spacing w:val="2"/>
        </w:rPr>
      </w:pPr>
      <w:r w:rsidRPr="00406C4E">
        <w:rPr>
          <w:rFonts w:hint="eastAsia"/>
          <w:spacing w:val="2"/>
        </w:rPr>
        <w:t>二、代表人。</w:t>
      </w:r>
    </w:p>
    <w:p w:rsidR="00680F42" w:rsidRPr="009C70CD" w:rsidRDefault="00680F42" w:rsidP="00680F42">
      <w:pPr>
        <w:pStyle w:val="034"/>
        <w:spacing w:line="474" w:lineRule="atLeast"/>
        <w:rPr>
          <w:spacing w:val="2"/>
        </w:rPr>
      </w:pPr>
      <w:r w:rsidRPr="00AD774E">
        <w:rPr>
          <w:rFonts w:hint="eastAsia"/>
        </w:rPr>
        <w:t xml:space="preserve">第二十八條　　</w:t>
      </w:r>
      <w:r w:rsidRPr="009C70CD">
        <w:rPr>
          <w:rFonts w:hint="eastAsia"/>
          <w:spacing w:val="2"/>
        </w:rPr>
        <w:t>司法人員自離職之日起三年內，不得在其離職前三年內曾任職務之法院或檢察署執行律師職務。但其因停職、休職或調職等原因離開上開法院或檢察署已滿三年者，不在此限。</w:t>
      </w:r>
    </w:p>
    <w:p w:rsidR="00680F42" w:rsidRPr="009C70CD" w:rsidRDefault="00680F42" w:rsidP="00680F42">
      <w:pPr>
        <w:pStyle w:val="034"/>
        <w:spacing w:line="474" w:lineRule="atLeast"/>
        <w:rPr>
          <w:spacing w:val="2"/>
        </w:rPr>
      </w:pPr>
      <w:r w:rsidRPr="00AD774E">
        <w:rPr>
          <w:rFonts w:hint="eastAsia"/>
        </w:rPr>
        <w:t xml:space="preserve">第二十九條　　</w:t>
      </w:r>
      <w:r w:rsidRPr="009C70CD">
        <w:rPr>
          <w:rFonts w:hint="eastAsia"/>
          <w:spacing w:val="2"/>
        </w:rPr>
        <w:t>律師與法院院長有配偶、五親等內血親或三親等內姻親之關係者，不得在該法院辦理訴訟事件。</w:t>
      </w:r>
    </w:p>
    <w:p w:rsidR="00680F42" w:rsidRPr="009C70CD" w:rsidRDefault="00680F42" w:rsidP="00680F42">
      <w:pPr>
        <w:pStyle w:val="0342"/>
        <w:spacing w:line="474" w:lineRule="atLeast"/>
        <w:ind w:left="1417" w:firstLine="568"/>
        <w:rPr>
          <w:spacing w:val="2"/>
        </w:rPr>
      </w:pPr>
      <w:r w:rsidRPr="009C70CD">
        <w:rPr>
          <w:rFonts w:hint="eastAsia"/>
          <w:spacing w:val="2"/>
        </w:rPr>
        <w:t>律師與檢察署檢察長有前項之親屬關係者，不得在該檢察署及對應配置之法院辦理刑事訴訟案件及以檢察署或檢察官為當事人或參加人之民事事件。</w:t>
      </w:r>
    </w:p>
    <w:p w:rsidR="00680F42" w:rsidRPr="009C70CD" w:rsidRDefault="00680F42" w:rsidP="00680F42">
      <w:pPr>
        <w:pStyle w:val="0342"/>
        <w:spacing w:line="474" w:lineRule="atLeast"/>
        <w:ind w:left="1417" w:firstLine="568"/>
        <w:rPr>
          <w:spacing w:val="2"/>
        </w:rPr>
      </w:pPr>
      <w:r w:rsidRPr="009C70CD">
        <w:rPr>
          <w:rFonts w:hint="eastAsia"/>
          <w:spacing w:val="2"/>
        </w:rPr>
        <w:t>律師與辦理案件之法官、檢察官、司法事務官、檢察事務官、司法警察官或司法警察有第一項之親屬關係且受委任在後者，應行迴避。</w:t>
      </w:r>
    </w:p>
    <w:p w:rsidR="00680F42" w:rsidRPr="00AD774E" w:rsidRDefault="00680F42" w:rsidP="00680F42">
      <w:pPr>
        <w:pStyle w:val="033"/>
        <w:spacing w:line="474" w:lineRule="atLeast"/>
        <w:ind w:leftChars="900" w:left="3161" w:hanging="641"/>
      </w:pPr>
      <w:r w:rsidRPr="00AD774E">
        <w:rPr>
          <w:rFonts w:hint="eastAsia"/>
        </w:rPr>
        <w:t>第五章　律師之權利及義務</w:t>
      </w:r>
    </w:p>
    <w:p w:rsidR="00680F42" w:rsidRPr="00F44926" w:rsidRDefault="00680F42" w:rsidP="00680F42">
      <w:pPr>
        <w:pStyle w:val="034"/>
        <w:spacing w:line="474" w:lineRule="atLeast"/>
        <w:rPr>
          <w:spacing w:val="2"/>
        </w:rPr>
      </w:pPr>
      <w:r w:rsidRPr="00AD774E">
        <w:rPr>
          <w:rFonts w:hint="eastAsia"/>
        </w:rPr>
        <w:t>第</w:t>
      </w:r>
      <w:r w:rsidRPr="00AD774E">
        <w:t xml:space="preserve"> </w:t>
      </w:r>
      <w:r w:rsidRPr="00AD774E">
        <w:rPr>
          <w:rFonts w:hint="eastAsia"/>
        </w:rPr>
        <w:t>三十</w:t>
      </w:r>
      <w:r w:rsidRPr="00AD774E">
        <w:t xml:space="preserve"> </w:t>
      </w:r>
      <w:r w:rsidRPr="00AD774E">
        <w:rPr>
          <w:rFonts w:hint="eastAsia"/>
        </w:rPr>
        <w:t xml:space="preserve">條　　</w:t>
      </w:r>
      <w:r w:rsidRPr="00F44926">
        <w:rPr>
          <w:rFonts w:hint="eastAsia"/>
          <w:spacing w:val="2"/>
        </w:rPr>
        <w:t>律師非</w:t>
      </w:r>
      <w:proofErr w:type="gramStart"/>
      <w:r w:rsidRPr="00F44926">
        <w:rPr>
          <w:rFonts w:hint="eastAsia"/>
          <w:spacing w:val="2"/>
        </w:rPr>
        <w:t>經釋明</w:t>
      </w:r>
      <w:proofErr w:type="gramEnd"/>
      <w:r w:rsidRPr="00F44926">
        <w:rPr>
          <w:rFonts w:hint="eastAsia"/>
          <w:spacing w:val="2"/>
        </w:rPr>
        <w:t>有正當理由，不得辭任法院或檢察官依法指定之職務。</w:t>
      </w:r>
    </w:p>
    <w:p w:rsidR="00680F42" w:rsidRPr="00F44926" w:rsidRDefault="00680F42" w:rsidP="00680F42">
      <w:pPr>
        <w:pStyle w:val="034"/>
        <w:spacing w:line="474" w:lineRule="atLeast"/>
        <w:rPr>
          <w:spacing w:val="2"/>
        </w:rPr>
      </w:pPr>
      <w:r w:rsidRPr="00AD774E">
        <w:rPr>
          <w:rFonts w:hint="eastAsia"/>
        </w:rPr>
        <w:t xml:space="preserve">第三十一條　　</w:t>
      </w:r>
      <w:r w:rsidRPr="00F44926">
        <w:rPr>
          <w:rFonts w:hint="eastAsia"/>
          <w:spacing w:val="2"/>
        </w:rPr>
        <w:t>律師為他人辦理法律事務，應探究案情，蒐集證據。</w:t>
      </w:r>
    </w:p>
    <w:p w:rsidR="00680F42" w:rsidRPr="00F44926" w:rsidRDefault="00680F42" w:rsidP="00680F42">
      <w:pPr>
        <w:pStyle w:val="034"/>
        <w:spacing w:line="474" w:lineRule="atLeast"/>
        <w:rPr>
          <w:spacing w:val="2"/>
        </w:rPr>
      </w:pPr>
      <w:r w:rsidRPr="00AD774E">
        <w:rPr>
          <w:rFonts w:hint="eastAsia"/>
        </w:rPr>
        <w:t xml:space="preserve">第三十二條　　</w:t>
      </w:r>
      <w:r w:rsidRPr="00F44926">
        <w:rPr>
          <w:rFonts w:hint="eastAsia"/>
          <w:spacing w:val="2"/>
        </w:rPr>
        <w:t>律師接受委任後，非有正當理由，不得片面終止契約；終止契約時，應於相當</w:t>
      </w:r>
      <w:proofErr w:type="gramStart"/>
      <w:r w:rsidRPr="00F44926">
        <w:rPr>
          <w:rFonts w:hint="eastAsia"/>
          <w:spacing w:val="2"/>
        </w:rPr>
        <w:t>期間前</w:t>
      </w:r>
      <w:proofErr w:type="gramEnd"/>
      <w:r w:rsidRPr="00F44926">
        <w:rPr>
          <w:rFonts w:hint="eastAsia"/>
          <w:spacing w:val="2"/>
        </w:rPr>
        <w:t>通知委任人，並採取必要措施防止當事人權益受損，及應返還不相當部分之報酬。</w:t>
      </w:r>
    </w:p>
    <w:p w:rsidR="00680F42" w:rsidRPr="00F44926" w:rsidRDefault="00680F42" w:rsidP="00680F42">
      <w:pPr>
        <w:pStyle w:val="034"/>
        <w:spacing w:line="474" w:lineRule="atLeast"/>
        <w:rPr>
          <w:spacing w:val="2"/>
        </w:rPr>
      </w:pPr>
      <w:r w:rsidRPr="00AD774E">
        <w:rPr>
          <w:rFonts w:hint="eastAsia"/>
        </w:rPr>
        <w:t xml:space="preserve">第三十三條　　</w:t>
      </w:r>
      <w:r w:rsidRPr="00F44926">
        <w:rPr>
          <w:rFonts w:hint="eastAsia"/>
          <w:spacing w:val="2"/>
        </w:rPr>
        <w:t>律師如因懈怠或疏忽，致其委任人或當事人受損害者，應負賠償之責。</w:t>
      </w:r>
    </w:p>
    <w:p w:rsidR="00680F42" w:rsidRPr="00F44926" w:rsidRDefault="00680F42" w:rsidP="00680F42">
      <w:pPr>
        <w:pStyle w:val="034"/>
        <w:spacing w:line="474" w:lineRule="atLeast"/>
        <w:rPr>
          <w:spacing w:val="2"/>
        </w:rPr>
      </w:pPr>
      <w:r w:rsidRPr="00AD774E">
        <w:rPr>
          <w:rFonts w:hint="eastAsia"/>
        </w:rPr>
        <w:t xml:space="preserve">第三十四條　　</w:t>
      </w:r>
      <w:r w:rsidRPr="00F44926">
        <w:rPr>
          <w:rFonts w:hint="eastAsia"/>
          <w:spacing w:val="2"/>
        </w:rPr>
        <w:t>律師對於下列事件，不得執行其職務：</w:t>
      </w:r>
    </w:p>
    <w:p w:rsidR="00680F42" w:rsidRPr="00F44926" w:rsidRDefault="00680F42" w:rsidP="00680F42">
      <w:pPr>
        <w:pStyle w:val="035"/>
        <w:spacing w:line="474" w:lineRule="atLeast"/>
        <w:rPr>
          <w:spacing w:val="2"/>
        </w:rPr>
      </w:pPr>
      <w:r w:rsidRPr="00AD774E">
        <w:rPr>
          <w:rFonts w:hint="eastAsia"/>
        </w:rPr>
        <w:t>一、</w:t>
      </w:r>
      <w:r w:rsidRPr="00F44926">
        <w:rPr>
          <w:rFonts w:hint="eastAsia"/>
          <w:spacing w:val="2"/>
        </w:rPr>
        <w:t>本人或同一律師事務所之律師曾受委任人之相對人之委任，或曾與商議而予以贊助者。</w:t>
      </w:r>
    </w:p>
    <w:p w:rsidR="00680F42" w:rsidRPr="00F44926" w:rsidRDefault="00680F42" w:rsidP="00680F42">
      <w:pPr>
        <w:pStyle w:val="035"/>
        <w:spacing w:line="438" w:lineRule="exact"/>
        <w:rPr>
          <w:spacing w:val="2"/>
        </w:rPr>
      </w:pPr>
      <w:r w:rsidRPr="00AD774E">
        <w:rPr>
          <w:rFonts w:hint="eastAsia"/>
        </w:rPr>
        <w:t>二、</w:t>
      </w:r>
      <w:r w:rsidRPr="00F44926">
        <w:rPr>
          <w:spacing w:val="2"/>
        </w:rPr>
        <w:tab/>
      </w:r>
      <w:r w:rsidRPr="00F44926">
        <w:rPr>
          <w:rFonts w:hint="eastAsia"/>
          <w:spacing w:val="2"/>
        </w:rPr>
        <w:t>任法官、檢察官、其他公務員或受託行使公權力時曾經處理之事件。</w:t>
      </w:r>
    </w:p>
    <w:p w:rsidR="00680F42" w:rsidRPr="00F44926" w:rsidRDefault="00680F42" w:rsidP="00680F42">
      <w:pPr>
        <w:pStyle w:val="035"/>
        <w:spacing w:line="438" w:lineRule="exact"/>
        <w:rPr>
          <w:spacing w:val="2"/>
        </w:rPr>
      </w:pPr>
      <w:r w:rsidRPr="00AD774E">
        <w:rPr>
          <w:rFonts w:hint="eastAsia"/>
        </w:rPr>
        <w:t>三、</w:t>
      </w:r>
      <w:r w:rsidRPr="00F44926">
        <w:rPr>
          <w:rFonts w:hint="eastAsia"/>
          <w:spacing w:val="2"/>
        </w:rPr>
        <w:t>依仲裁程序以仲裁人身分曾經處理之事件。</w:t>
      </w:r>
    </w:p>
    <w:p w:rsidR="00680F42" w:rsidRPr="00F44926" w:rsidRDefault="00680F42" w:rsidP="00680F42">
      <w:pPr>
        <w:pStyle w:val="035"/>
        <w:spacing w:line="438" w:lineRule="exact"/>
        <w:rPr>
          <w:spacing w:val="2"/>
        </w:rPr>
      </w:pPr>
      <w:r w:rsidRPr="00AD774E">
        <w:rPr>
          <w:rFonts w:hint="eastAsia"/>
        </w:rPr>
        <w:t>四、</w:t>
      </w:r>
      <w:r w:rsidRPr="00F44926">
        <w:rPr>
          <w:rFonts w:hint="eastAsia"/>
          <w:spacing w:val="2"/>
        </w:rPr>
        <w:t>依法以調解人身分曾經處理之事件。</w:t>
      </w:r>
    </w:p>
    <w:p w:rsidR="00680F42" w:rsidRPr="00F44926" w:rsidRDefault="00680F42" w:rsidP="00680F42">
      <w:pPr>
        <w:pStyle w:val="035"/>
        <w:spacing w:line="438" w:lineRule="exact"/>
        <w:rPr>
          <w:spacing w:val="10"/>
        </w:rPr>
      </w:pPr>
      <w:r w:rsidRPr="00AD774E">
        <w:rPr>
          <w:rFonts w:hint="eastAsia"/>
        </w:rPr>
        <w:t>五、</w:t>
      </w:r>
      <w:r w:rsidRPr="00AD774E">
        <w:tab/>
      </w:r>
      <w:r w:rsidRPr="00F44926">
        <w:rPr>
          <w:rFonts w:hint="eastAsia"/>
          <w:spacing w:val="10"/>
        </w:rPr>
        <w:t>依法以家事事件程序監理人身分曾經處理之事件。</w:t>
      </w:r>
    </w:p>
    <w:p w:rsidR="00680F42" w:rsidRPr="00AD774E" w:rsidRDefault="00680F42" w:rsidP="00680F42">
      <w:pPr>
        <w:pStyle w:val="0342"/>
        <w:spacing w:line="438" w:lineRule="exact"/>
        <w:ind w:left="1417"/>
      </w:pPr>
      <w:r w:rsidRPr="00AD774E">
        <w:rPr>
          <w:rFonts w:hint="eastAsia"/>
        </w:rPr>
        <w:t>前項第一款事件，律師經利益受影響之當事人全體書面同意，仍得受任之。</w:t>
      </w:r>
    </w:p>
    <w:p w:rsidR="00680F42" w:rsidRPr="00AD774E" w:rsidRDefault="00680F42" w:rsidP="00680F42">
      <w:pPr>
        <w:pStyle w:val="0342"/>
        <w:spacing w:line="438" w:lineRule="exact"/>
        <w:ind w:left="1417"/>
      </w:pPr>
      <w:r w:rsidRPr="00AD774E">
        <w:rPr>
          <w:rFonts w:hint="eastAsia"/>
        </w:rPr>
        <w:t>當事人之請求如係違法或其他職務上所不應為之行為，律師應拒絕之。</w:t>
      </w:r>
    </w:p>
    <w:p w:rsidR="00680F42" w:rsidRPr="00AD774E" w:rsidRDefault="00680F42" w:rsidP="00680F42">
      <w:pPr>
        <w:pStyle w:val="034"/>
        <w:spacing w:line="438" w:lineRule="exact"/>
      </w:pPr>
      <w:r w:rsidRPr="00AD774E">
        <w:rPr>
          <w:rFonts w:hint="eastAsia"/>
        </w:rPr>
        <w:t>第三十五條　　律師在法庭或偵查中依法執行職務，應受尊重。</w:t>
      </w:r>
    </w:p>
    <w:p w:rsidR="00680F42" w:rsidRPr="00AD774E" w:rsidRDefault="00680F42" w:rsidP="00680F42">
      <w:pPr>
        <w:pStyle w:val="0342"/>
        <w:spacing w:line="438" w:lineRule="exact"/>
        <w:ind w:left="1417"/>
      </w:pPr>
      <w:r w:rsidRPr="00AD774E">
        <w:rPr>
          <w:rFonts w:hint="eastAsia"/>
        </w:rPr>
        <w:t>律師在法庭或偵查中執行職務時，應遵守法庭或偵查庭之秩序。</w:t>
      </w:r>
    </w:p>
    <w:p w:rsidR="00680F42" w:rsidRPr="00AD774E" w:rsidRDefault="00680F42" w:rsidP="00680F42">
      <w:pPr>
        <w:pStyle w:val="034"/>
        <w:spacing w:line="438" w:lineRule="exact"/>
      </w:pPr>
      <w:r w:rsidRPr="00AD774E">
        <w:rPr>
          <w:rFonts w:hint="eastAsia"/>
        </w:rPr>
        <w:t>第三十六條　　律師有保守其職務上所知悉秘密之權利及義務。但法律另有規定者，不在此限。</w:t>
      </w:r>
    </w:p>
    <w:p w:rsidR="00680F42" w:rsidRPr="00AD774E" w:rsidRDefault="00680F42" w:rsidP="00680F42">
      <w:pPr>
        <w:pStyle w:val="034"/>
        <w:spacing w:line="438" w:lineRule="exact"/>
      </w:pPr>
      <w:r w:rsidRPr="00AD774E">
        <w:rPr>
          <w:rFonts w:hint="eastAsia"/>
        </w:rPr>
        <w:t>第三十七條　　律師應參與法律扶助、平民法律服務或其他社會公益活動。</w:t>
      </w:r>
    </w:p>
    <w:p w:rsidR="00680F42" w:rsidRPr="00AD774E" w:rsidRDefault="00680F42" w:rsidP="00680F42">
      <w:pPr>
        <w:pStyle w:val="0342"/>
        <w:spacing w:line="438" w:lineRule="exact"/>
        <w:ind w:leftChars="0" w:left="1418"/>
      </w:pPr>
      <w:r w:rsidRPr="00AD774E">
        <w:rPr>
          <w:rFonts w:hint="eastAsia"/>
        </w:rPr>
        <w:t>前項律師參與社會公益活動之種類、最低時數、方式、違反規定之處理程序及其他相關事項，由全國律師聯合會徵詢法務部及各地方律師公會意見後訂定之，並報法務部備查。</w:t>
      </w:r>
    </w:p>
    <w:p w:rsidR="00680F42" w:rsidRPr="00AD774E" w:rsidRDefault="00680F42" w:rsidP="00680F42">
      <w:pPr>
        <w:pStyle w:val="034"/>
        <w:spacing w:line="438" w:lineRule="exact"/>
      </w:pPr>
      <w:r w:rsidRPr="00AD774E">
        <w:rPr>
          <w:rFonts w:hint="eastAsia"/>
        </w:rPr>
        <w:t>第三十八條　　律師對於委任人、法院、檢察機關或司法警察機關，不得有矇蔽或欺</w:t>
      </w:r>
      <w:proofErr w:type="gramStart"/>
      <w:r w:rsidRPr="00AD774E">
        <w:rPr>
          <w:rFonts w:hint="eastAsia"/>
        </w:rPr>
        <w:t>誘</w:t>
      </w:r>
      <w:proofErr w:type="gramEnd"/>
      <w:r w:rsidRPr="00AD774E">
        <w:rPr>
          <w:rFonts w:hint="eastAsia"/>
        </w:rPr>
        <w:t>之行為。</w:t>
      </w:r>
    </w:p>
    <w:p w:rsidR="00680F42" w:rsidRPr="00AD774E" w:rsidRDefault="00680F42" w:rsidP="00680F42">
      <w:pPr>
        <w:pStyle w:val="034"/>
        <w:spacing w:line="438" w:lineRule="exact"/>
      </w:pPr>
      <w:r w:rsidRPr="00AD774E">
        <w:rPr>
          <w:rFonts w:hint="eastAsia"/>
        </w:rPr>
        <w:t>第三十九條　　律師不得有足以損害律師名譽或信用之行為。</w:t>
      </w:r>
    </w:p>
    <w:p w:rsidR="00680F42" w:rsidRPr="00AD774E" w:rsidRDefault="00680F42" w:rsidP="00680F42">
      <w:pPr>
        <w:pStyle w:val="034"/>
        <w:spacing w:line="438" w:lineRule="exact"/>
      </w:pPr>
      <w:r w:rsidRPr="00AD774E">
        <w:rPr>
          <w:rFonts w:hint="eastAsia"/>
        </w:rPr>
        <w:t>第</w:t>
      </w:r>
      <w:r w:rsidRPr="00AD774E">
        <w:t xml:space="preserve"> </w:t>
      </w:r>
      <w:r w:rsidRPr="00AD774E">
        <w:rPr>
          <w:rFonts w:hint="eastAsia"/>
        </w:rPr>
        <w:t>四十</w:t>
      </w:r>
      <w:r w:rsidRPr="00AD774E">
        <w:t xml:space="preserve"> </w:t>
      </w:r>
      <w:r w:rsidRPr="00AD774E">
        <w:rPr>
          <w:rFonts w:hint="eastAsia"/>
        </w:rPr>
        <w:t>條　　律師不得挑唆訴訟，或以誇大不實、不正當之方法推展業務。</w:t>
      </w:r>
    </w:p>
    <w:p w:rsidR="00680F42" w:rsidRPr="00AD774E" w:rsidRDefault="00680F42" w:rsidP="00680F42">
      <w:pPr>
        <w:pStyle w:val="0342"/>
        <w:spacing w:line="438" w:lineRule="exact"/>
        <w:ind w:leftChars="0" w:left="1418"/>
      </w:pPr>
      <w:r w:rsidRPr="00AD774E">
        <w:rPr>
          <w:rFonts w:hint="eastAsia"/>
        </w:rPr>
        <w:t>前項推展業務之限制，於律師倫理規範中定之。</w:t>
      </w:r>
    </w:p>
    <w:p w:rsidR="00680F42" w:rsidRPr="00AD774E" w:rsidRDefault="00680F42" w:rsidP="00680F42">
      <w:pPr>
        <w:pStyle w:val="034"/>
        <w:spacing w:line="438" w:lineRule="exact"/>
      </w:pPr>
      <w:r w:rsidRPr="00AD774E">
        <w:rPr>
          <w:rFonts w:hint="eastAsia"/>
        </w:rPr>
        <w:t>第四十一條　　律師不得兼任公務員。但擔任中央或地方機關特定之臨時職務或其他法律有特別規定者，不在此限。</w:t>
      </w:r>
    </w:p>
    <w:p w:rsidR="00680F42" w:rsidRPr="00AD774E" w:rsidRDefault="00680F42" w:rsidP="00680F42">
      <w:pPr>
        <w:pStyle w:val="034"/>
        <w:spacing w:line="438" w:lineRule="exact"/>
      </w:pPr>
      <w:r w:rsidRPr="00AD774E">
        <w:rPr>
          <w:rFonts w:hint="eastAsia"/>
        </w:rPr>
        <w:t>第四十二條　　律師擔任中央或地方各級民意代表者，不得執行律師職務。</w:t>
      </w:r>
    </w:p>
    <w:p w:rsidR="00680F42" w:rsidRPr="00AD774E" w:rsidRDefault="00680F42" w:rsidP="00680F42">
      <w:pPr>
        <w:pStyle w:val="034"/>
        <w:spacing w:line="438" w:lineRule="exact"/>
      </w:pPr>
      <w:r w:rsidRPr="00AD774E">
        <w:rPr>
          <w:rFonts w:hint="eastAsia"/>
        </w:rPr>
        <w:t>第四十三條　　律師不得從事有辱律師尊嚴或名譽之行業。</w:t>
      </w:r>
    </w:p>
    <w:p w:rsidR="00680F42" w:rsidRPr="00AD774E" w:rsidRDefault="00680F42" w:rsidP="00680F42">
      <w:pPr>
        <w:pStyle w:val="0342"/>
        <w:spacing w:line="438" w:lineRule="exact"/>
        <w:ind w:leftChars="0" w:left="1418"/>
      </w:pPr>
      <w:r w:rsidRPr="00AD774E">
        <w:rPr>
          <w:rFonts w:hint="eastAsia"/>
        </w:rPr>
        <w:t>律師對於受委任、指定或囑託之事件，不得有不正當之行為或違反其職務上應盡之義務。</w:t>
      </w:r>
    </w:p>
    <w:p w:rsidR="00680F42" w:rsidRPr="00AD774E" w:rsidRDefault="00680F42" w:rsidP="00680F42">
      <w:pPr>
        <w:pStyle w:val="034"/>
        <w:spacing w:line="438" w:lineRule="exact"/>
      </w:pPr>
      <w:r w:rsidRPr="00AD774E">
        <w:rPr>
          <w:rFonts w:hint="eastAsia"/>
        </w:rPr>
        <w:t>第四十四條　　律師不得與司法人員及司法警察官、司法警察為不正當之往還酬應。</w:t>
      </w:r>
    </w:p>
    <w:p w:rsidR="00680F42" w:rsidRPr="00AD774E" w:rsidRDefault="00680F42" w:rsidP="00680F42">
      <w:pPr>
        <w:pStyle w:val="034"/>
        <w:spacing w:line="438" w:lineRule="exact"/>
      </w:pPr>
      <w:r w:rsidRPr="00AD774E">
        <w:rPr>
          <w:rFonts w:hint="eastAsia"/>
        </w:rPr>
        <w:t>第四十五條　　律師不得利用職務上之機會，直接或間接受讓當事人間系爭之權利或標的。</w:t>
      </w:r>
    </w:p>
    <w:p w:rsidR="00680F42" w:rsidRPr="00E20158" w:rsidRDefault="00680F42" w:rsidP="00680F42">
      <w:pPr>
        <w:pStyle w:val="034"/>
        <w:spacing w:line="438" w:lineRule="exact"/>
        <w:rPr>
          <w:spacing w:val="2"/>
        </w:rPr>
      </w:pPr>
      <w:r w:rsidRPr="00AD774E">
        <w:rPr>
          <w:rFonts w:hint="eastAsia"/>
        </w:rPr>
        <w:t xml:space="preserve">第四十六條　　</w:t>
      </w:r>
      <w:r w:rsidRPr="00E20158">
        <w:rPr>
          <w:rFonts w:hint="eastAsia"/>
          <w:spacing w:val="2"/>
        </w:rPr>
        <w:t>律師不得代當事人為顯無理由之起訴、上訴、抗告或其他濫行訴訟之行為。</w:t>
      </w:r>
    </w:p>
    <w:p w:rsidR="00680F42" w:rsidRPr="00AD774E" w:rsidRDefault="00680F42" w:rsidP="00680F42">
      <w:pPr>
        <w:pStyle w:val="034"/>
        <w:spacing w:line="438" w:lineRule="exact"/>
      </w:pPr>
      <w:r w:rsidRPr="00AD774E">
        <w:rPr>
          <w:rFonts w:hint="eastAsia"/>
        </w:rPr>
        <w:t>第四十七條　　律師應向委任人明示其收取酬金之計算方法及數額。</w:t>
      </w:r>
    </w:p>
    <w:p w:rsidR="00680F42" w:rsidRPr="00AD774E" w:rsidRDefault="00680F42" w:rsidP="00680F42">
      <w:pPr>
        <w:pStyle w:val="033"/>
        <w:spacing w:line="438" w:lineRule="exact"/>
        <w:ind w:leftChars="900" w:left="3161" w:hanging="641"/>
      </w:pPr>
      <w:r w:rsidRPr="00AD774E">
        <w:rPr>
          <w:rFonts w:hint="eastAsia"/>
        </w:rPr>
        <w:t>第六章　律師事務所</w:t>
      </w:r>
    </w:p>
    <w:p w:rsidR="00680F42" w:rsidRPr="00E20158" w:rsidRDefault="00680F42" w:rsidP="00680F42">
      <w:pPr>
        <w:pStyle w:val="034"/>
        <w:spacing w:line="438" w:lineRule="exact"/>
        <w:rPr>
          <w:spacing w:val="2"/>
        </w:rPr>
      </w:pPr>
      <w:r w:rsidRPr="00AD774E">
        <w:rPr>
          <w:rFonts w:hint="eastAsia"/>
        </w:rPr>
        <w:t xml:space="preserve">第四十八條　　</w:t>
      </w:r>
      <w:r w:rsidRPr="00E20158">
        <w:rPr>
          <w:rFonts w:hint="eastAsia"/>
          <w:spacing w:val="2"/>
        </w:rPr>
        <w:t>律師事務所之型態分下列四種：</w:t>
      </w:r>
    </w:p>
    <w:p w:rsidR="00680F42" w:rsidRPr="00E20158" w:rsidRDefault="00680F42" w:rsidP="00680F42">
      <w:pPr>
        <w:pStyle w:val="035"/>
        <w:spacing w:line="438" w:lineRule="exact"/>
        <w:ind w:left="2539" w:hanging="571"/>
        <w:rPr>
          <w:spacing w:val="2"/>
        </w:rPr>
      </w:pPr>
      <w:r w:rsidRPr="00E20158">
        <w:rPr>
          <w:rFonts w:hint="eastAsia"/>
          <w:spacing w:val="2"/>
        </w:rPr>
        <w:t>一、獨資律師或法律事務所。</w:t>
      </w:r>
    </w:p>
    <w:p w:rsidR="00680F42" w:rsidRPr="00E20158" w:rsidRDefault="00680F42" w:rsidP="00680F42">
      <w:pPr>
        <w:pStyle w:val="035"/>
        <w:spacing w:line="438" w:lineRule="exact"/>
        <w:ind w:left="2539" w:hanging="571"/>
        <w:rPr>
          <w:spacing w:val="2"/>
        </w:rPr>
      </w:pPr>
      <w:r w:rsidRPr="00E20158">
        <w:rPr>
          <w:rFonts w:hint="eastAsia"/>
          <w:spacing w:val="2"/>
        </w:rPr>
        <w:t>二、合署律師或法律事務所。</w:t>
      </w:r>
    </w:p>
    <w:p w:rsidR="00680F42" w:rsidRPr="00E20158" w:rsidRDefault="00680F42" w:rsidP="00680F42">
      <w:pPr>
        <w:pStyle w:val="035"/>
        <w:spacing w:line="438" w:lineRule="exact"/>
        <w:ind w:left="2539" w:hanging="571"/>
        <w:rPr>
          <w:spacing w:val="2"/>
        </w:rPr>
      </w:pPr>
      <w:r w:rsidRPr="00E20158">
        <w:rPr>
          <w:rFonts w:hint="eastAsia"/>
          <w:spacing w:val="2"/>
        </w:rPr>
        <w:t>三、合夥律師或法律事務所。</w:t>
      </w:r>
    </w:p>
    <w:p w:rsidR="00680F42" w:rsidRPr="00E20158" w:rsidRDefault="00680F42" w:rsidP="00680F42">
      <w:pPr>
        <w:pStyle w:val="035"/>
        <w:spacing w:line="438" w:lineRule="exact"/>
        <w:ind w:left="2539" w:hanging="571"/>
        <w:rPr>
          <w:spacing w:val="2"/>
        </w:rPr>
      </w:pPr>
      <w:r w:rsidRPr="00E20158">
        <w:rPr>
          <w:rFonts w:hint="eastAsia"/>
          <w:spacing w:val="2"/>
        </w:rPr>
        <w:t>四、法人律師或法律事務所。</w:t>
      </w:r>
    </w:p>
    <w:p w:rsidR="00680F42" w:rsidRPr="00E20158" w:rsidRDefault="00680F42" w:rsidP="00680F42">
      <w:pPr>
        <w:pStyle w:val="0342"/>
        <w:spacing w:line="438" w:lineRule="exact"/>
        <w:ind w:left="1417" w:firstLine="568"/>
        <w:rPr>
          <w:spacing w:val="2"/>
        </w:rPr>
      </w:pPr>
      <w:r w:rsidRPr="00E20158">
        <w:rPr>
          <w:rFonts w:hint="eastAsia"/>
          <w:spacing w:val="2"/>
        </w:rPr>
        <w:t>前項第一款稱獨資律師或法律事務所，指單一律師設立之律師事務所。</w:t>
      </w:r>
    </w:p>
    <w:p w:rsidR="00680F42" w:rsidRPr="00E20158" w:rsidRDefault="00680F42" w:rsidP="00680F42">
      <w:pPr>
        <w:pStyle w:val="0342"/>
        <w:spacing w:line="438" w:lineRule="exact"/>
        <w:ind w:left="1417" w:firstLine="568"/>
        <w:rPr>
          <w:spacing w:val="2"/>
        </w:rPr>
      </w:pPr>
      <w:r w:rsidRPr="00E20158">
        <w:rPr>
          <w:rFonts w:hint="eastAsia"/>
          <w:spacing w:val="2"/>
        </w:rPr>
        <w:t>第一項第二</w:t>
      </w:r>
      <w:proofErr w:type="gramStart"/>
      <w:r w:rsidRPr="00E20158">
        <w:rPr>
          <w:rFonts w:hint="eastAsia"/>
          <w:spacing w:val="2"/>
        </w:rPr>
        <w:t>款稱合署</w:t>
      </w:r>
      <w:proofErr w:type="gramEnd"/>
      <w:r w:rsidRPr="00E20158">
        <w:rPr>
          <w:rFonts w:hint="eastAsia"/>
          <w:spacing w:val="2"/>
        </w:rPr>
        <w:t>律師或法律事務所，指二人以上律師合用辦公處所及事務所名稱，個別承接業務，且個別承擔責任之事務所。</w:t>
      </w:r>
    </w:p>
    <w:p w:rsidR="00680F42" w:rsidRPr="00E20158" w:rsidRDefault="00680F42" w:rsidP="00680F42">
      <w:pPr>
        <w:pStyle w:val="0342"/>
        <w:spacing w:line="438" w:lineRule="exact"/>
        <w:ind w:left="1417" w:firstLine="568"/>
        <w:rPr>
          <w:spacing w:val="2"/>
        </w:rPr>
      </w:pPr>
      <w:r w:rsidRPr="00E20158">
        <w:rPr>
          <w:rFonts w:hint="eastAsia"/>
          <w:spacing w:val="2"/>
        </w:rPr>
        <w:t>第一項第三款稱合夥律師或法律事務所，指二人以上律師，依民法合夥之規定，就業務之執行負連帶責任之事務所。</w:t>
      </w:r>
    </w:p>
    <w:p w:rsidR="00680F42" w:rsidRPr="00E20158" w:rsidRDefault="00680F42" w:rsidP="00680F42">
      <w:pPr>
        <w:pStyle w:val="0342"/>
        <w:spacing w:line="438" w:lineRule="exact"/>
        <w:ind w:left="1417" w:firstLine="592"/>
        <w:rPr>
          <w:spacing w:val="8"/>
        </w:rPr>
      </w:pPr>
      <w:r w:rsidRPr="00E20158">
        <w:rPr>
          <w:rFonts w:hint="eastAsia"/>
          <w:spacing w:val="8"/>
        </w:rPr>
        <w:t>第一項第四款之法人律師或法律事務所，另以法律定之。</w:t>
      </w:r>
    </w:p>
    <w:p w:rsidR="00680F42" w:rsidRPr="00E20158" w:rsidRDefault="00680F42" w:rsidP="00680F42">
      <w:pPr>
        <w:pStyle w:val="034"/>
        <w:spacing w:line="438" w:lineRule="exact"/>
        <w:ind w:left="1437" w:hanging="1437"/>
        <w:rPr>
          <w:spacing w:val="2"/>
        </w:rPr>
      </w:pPr>
      <w:r w:rsidRPr="00E20158">
        <w:rPr>
          <w:rFonts w:hint="eastAsia"/>
          <w:spacing w:val="2"/>
        </w:rPr>
        <w:t>第四十九條　　獨資及合署之律師或法律事務所使用之名稱或標示，足以使他人誤認為合夥律師或法律事務所者，事務所全體律師應依民法合夥之規定，就業務之執行負連帶責任。</w:t>
      </w:r>
    </w:p>
    <w:p w:rsidR="00680F42" w:rsidRPr="00E20158" w:rsidRDefault="00680F42" w:rsidP="00680F42">
      <w:pPr>
        <w:pStyle w:val="034"/>
        <w:spacing w:line="438" w:lineRule="exact"/>
        <w:ind w:left="1437" w:hanging="1437"/>
        <w:rPr>
          <w:spacing w:val="2"/>
        </w:rPr>
      </w:pPr>
      <w:r w:rsidRPr="00E20158">
        <w:rPr>
          <w:rFonts w:hint="eastAsia"/>
          <w:spacing w:val="2"/>
        </w:rPr>
        <w:t>第</w:t>
      </w:r>
      <w:r w:rsidRPr="00E20158">
        <w:rPr>
          <w:spacing w:val="2"/>
        </w:rPr>
        <w:t xml:space="preserve"> </w:t>
      </w:r>
      <w:r w:rsidRPr="00E20158">
        <w:rPr>
          <w:rFonts w:hint="eastAsia"/>
          <w:spacing w:val="2"/>
        </w:rPr>
        <w:t>五十</w:t>
      </w:r>
      <w:r w:rsidRPr="00E20158">
        <w:rPr>
          <w:spacing w:val="2"/>
        </w:rPr>
        <w:t xml:space="preserve"> </w:t>
      </w:r>
      <w:r w:rsidRPr="00E20158">
        <w:rPr>
          <w:rFonts w:hint="eastAsia"/>
          <w:spacing w:val="2"/>
        </w:rPr>
        <w:t>條　　合夥律師或法律事務所應向全國律師聯合會申報合夥人姓名；合夥人有變更時，亦同。</w:t>
      </w:r>
    </w:p>
    <w:p w:rsidR="00680F42" w:rsidRPr="00E20158" w:rsidRDefault="00680F42" w:rsidP="00680F42">
      <w:pPr>
        <w:pStyle w:val="0342"/>
        <w:spacing w:line="438" w:lineRule="exact"/>
        <w:ind w:left="1417" w:firstLine="568"/>
        <w:rPr>
          <w:spacing w:val="2"/>
        </w:rPr>
      </w:pPr>
      <w:r w:rsidRPr="00E20158">
        <w:rPr>
          <w:rFonts w:hint="eastAsia"/>
          <w:spacing w:val="2"/>
        </w:rPr>
        <w:t>全國律師聯合會應就前項申報事項為適當之揭露。</w:t>
      </w:r>
    </w:p>
    <w:p w:rsidR="00680F42" w:rsidRPr="00AD774E" w:rsidRDefault="00680F42" w:rsidP="00680F42">
      <w:pPr>
        <w:pStyle w:val="033"/>
        <w:spacing w:line="438" w:lineRule="exact"/>
        <w:ind w:leftChars="900" w:left="3161" w:hanging="641"/>
      </w:pPr>
      <w:r w:rsidRPr="00AD774E">
        <w:rPr>
          <w:rFonts w:hint="eastAsia"/>
        </w:rPr>
        <w:t>第七章　公　　會</w:t>
      </w:r>
    </w:p>
    <w:p w:rsidR="00680F42" w:rsidRPr="00AD774E" w:rsidRDefault="00680F42" w:rsidP="00680F42">
      <w:pPr>
        <w:pStyle w:val="0330"/>
        <w:spacing w:line="438" w:lineRule="exact"/>
        <w:ind w:leftChars="900" w:left="3081" w:hanging="561"/>
      </w:pPr>
      <w:r w:rsidRPr="00AD774E">
        <w:rPr>
          <w:rFonts w:hint="eastAsia"/>
        </w:rPr>
        <w:t>第一節　地方律師公會</w:t>
      </w:r>
    </w:p>
    <w:p w:rsidR="00680F42" w:rsidRPr="00AD774E" w:rsidRDefault="00680F42" w:rsidP="00680F42">
      <w:pPr>
        <w:pStyle w:val="034"/>
        <w:spacing w:line="438" w:lineRule="exact"/>
      </w:pPr>
      <w:r w:rsidRPr="00AD774E">
        <w:rPr>
          <w:rFonts w:hint="eastAsia"/>
        </w:rPr>
        <w:t xml:space="preserve">第五十一條　　</w:t>
      </w:r>
      <w:r w:rsidRPr="00AD774E">
        <w:rPr>
          <w:rFonts w:hint="eastAsia"/>
          <w:spacing w:val="4"/>
        </w:rPr>
        <w:t>每一地方法院轄區設有事務所執業之律師三十人以上者，得成立</w:t>
      </w:r>
      <w:proofErr w:type="gramStart"/>
      <w:r w:rsidRPr="00AD774E">
        <w:rPr>
          <w:rFonts w:hint="eastAsia"/>
          <w:spacing w:val="4"/>
        </w:rPr>
        <w:t>一</w:t>
      </w:r>
      <w:proofErr w:type="gramEnd"/>
      <w:r w:rsidRPr="00AD774E">
        <w:rPr>
          <w:rFonts w:hint="eastAsia"/>
          <w:spacing w:val="4"/>
        </w:rPr>
        <w:t>地方律師公會，並以成立時該法院轄區為其區域。但於本法中華民國一百零八年十二月十三日修正之條文施行前，地方律師公會原組織區域內，已因法院轄區異動而成立其他地方律師公會者，以異動後之法院轄區為其區域。</w:t>
      </w:r>
    </w:p>
    <w:p w:rsidR="00680F42" w:rsidRPr="00AD774E" w:rsidRDefault="00680F42" w:rsidP="00680F42">
      <w:pPr>
        <w:pStyle w:val="0342"/>
        <w:spacing w:line="438" w:lineRule="exact"/>
        <w:ind w:left="1417"/>
      </w:pPr>
      <w:r w:rsidRPr="00AD774E">
        <w:rPr>
          <w:rFonts w:hint="eastAsia"/>
        </w:rPr>
        <w:t>無地方律師公會之數地方法院轄區內，得共同成立</w:t>
      </w:r>
      <w:proofErr w:type="gramStart"/>
      <w:r w:rsidRPr="00AD774E">
        <w:rPr>
          <w:rFonts w:hint="eastAsia"/>
        </w:rPr>
        <w:t>一</w:t>
      </w:r>
      <w:proofErr w:type="gramEnd"/>
      <w:r w:rsidRPr="00AD774E">
        <w:rPr>
          <w:rFonts w:hint="eastAsia"/>
        </w:rPr>
        <w:t>地方律師公會。</w:t>
      </w:r>
    </w:p>
    <w:p w:rsidR="00680F42" w:rsidRPr="00AD774E" w:rsidRDefault="00680F42" w:rsidP="00680F42">
      <w:pPr>
        <w:pStyle w:val="0342"/>
        <w:spacing w:line="438" w:lineRule="exact"/>
        <w:ind w:left="1417"/>
      </w:pPr>
      <w:r w:rsidRPr="00AD774E">
        <w:rPr>
          <w:rFonts w:hint="eastAsia"/>
        </w:rPr>
        <w:t>數地方律師公會得合併之。</w:t>
      </w:r>
    </w:p>
    <w:p w:rsidR="00680F42" w:rsidRPr="00AD774E" w:rsidRDefault="00680F42" w:rsidP="00680F42">
      <w:pPr>
        <w:pStyle w:val="034"/>
        <w:spacing w:line="438" w:lineRule="exact"/>
      </w:pPr>
      <w:r w:rsidRPr="00AD774E">
        <w:rPr>
          <w:rFonts w:hint="eastAsia"/>
        </w:rPr>
        <w:t>第五十二條　　地方律師公會為社團法人。其主管機關為所在地社會行政主管機關；目的事業主管機關為所在地地方檢察署。</w:t>
      </w:r>
    </w:p>
    <w:p w:rsidR="00680F42" w:rsidRPr="00AD774E" w:rsidRDefault="00680F42" w:rsidP="00680F42">
      <w:pPr>
        <w:pStyle w:val="0342"/>
        <w:spacing w:line="438" w:lineRule="exact"/>
        <w:ind w:left="1417"/>
      </w:pPr>
      <w:r w:rsidRPr="00AD774E">
        <w:rPr>
          <w:rFonts w:hint="eastAsia"/>
        </w:rPr>
        <w:t>地方律師公會應以提升律師之品格、能力、改善律師執業環境、督促律師參與公益活動為目的。</w:t>
      </w:r>
    </w:p>
    <w:p w:rsidR="00680F42" w:rsidRPr="00AD774E" w:rsidRDefault="00680F42" w:rsidP="00680F42">
      <w:pPr>
        <w:pStyle w:val="034"/>
        <w:spacing w:line="438" w:lineRule="exact"/>
      </w:pPr>
      <w:r w:rsidRPr="00AD774E">
        <w:rPr>
          <w:rFonts w:hint="eastAsia"/>
        </w:rPr>
        <w:t>第五十三條　　地方律師公會應置理事三人至二十一人、監事三人至七人，由會員或會員代表中選舉之。</w:t>
      </w:r>
    </w:p>
    <w:p w:rsidR="00680F42" w:rsidRPr="00AD774E" w:rsidRDefault="00680F42" w:rsidP="00680F42">
      <w:pPr>
        <w:pStyle w:val="034"/>
        <w:spacing w:line="438" w:lineRule="exact"/>
        <w:rPr>
          <w:spacing w:val="8"/>
        </w:rPr>
      </w:pPr>
      <w:r w:rsidRPr="00AD774E">
        <w:rPr>
          <w:rFonts w:hint="eastAsia"/>
        </w:rPr>
        <w:t xml:space="preserve">第五十四條　　</w:t>
      </w:r>
      <w:r w:rsidRPr="00AD774E">
        <w:rPr>
          <w:rFonts w:hint="eastAsia"/>
          <w:spacing w:val="8"/>
        </w:rPr>
        <w:t>地方律師公會之會員大會或會員代表大會掌理下列事項：</w:t>
      </w:r>
    </w:p>
    <w:p w:rsidR="00680F42" w:rsidRPr="00AD774E" w:rsidRDefault="00680F42" w:rsidP="00680F42">
      <w:pPr>
        <w:pStyle w:val="035"/>
        <w:spacing w:line="438" w:lineRule="exact"/>
      </w:pPr>
      <w:r w:rsidRPr="00AD774E">
        <w:rPr>
          <w:rFonts w:hint="eastAsia"/>
        </w:rPr>
        <w:t>一、預算之決議及決算之承認。</w:t>
      </w:r>
    </w:p>
    <w:p w:rsidR="00680F42" w:rsidRPr="00AD774E" w:rsidRDefault="00680F42" w:rsidP="00680F42">
      <w:pPr>
        <w:pStyle w:val="035"/>
        <w:spacing w:line="438" w:lineRule="exact"/>
      </w:pPr>
      <w:r w:rsidRPr="00AD774E">
        <w:rPr>
          <w:rFonts w:hint="eastAsia"/>
        </w:rPr>
        <w:t>二、章程之訂定及修正。</w:t>
      </w:r>
    </w:p>
    <w:p w:rsidR="00680F42" w:rsidRPr="00AD774E" w:rsidRDefault="00680F42" w:rsidP="00680F42">
      <w:pPr>
        <w:pStyle w:val="035"/>
        <w:spacing w:line="438" w:lineRule="exact"/>
      </w:pPr>
      <w:r w:rsidRPr="00AD774E">
        <w:rPr>
          <w:rFonts w:hint="eastAsia"/>
        </w:rPr>
        <w:t>三、</w:t>
      </w:r>
      <w:r w:rsidRPr="00AD774E">
        <w:tab/>
      </w:r>
      <w:r w:rsidRPr="00AD774E">
        <w:rPr>
          <w:rFonts w:hint="eastAsia"/>
          <w:spacing w:val="12"/>
        </w:rPr>
        <w:t>會員大會或會員代表大會議事規則之訂定及修正。</w:t>
      </w:r>
    </w:p>
    <w:p w:rsidR="00680F42" w:rsidRPr="00AD774E" w:rsidRDefault="00680F42" w:rsidP="00680F42">
      <w:pPr>
        <w:pStyle w:val="035"/>
        <w:spacing w:line="438" w:lineRule="exact"/>
      </w:pPr>
      <w:r w:rsidRPr="00AD774E">
        <w:rPr>
          <w:rFonts w:hint="eastAsia"/>
        </w:rPr>
        <w:t>四、重大財產處分之議決。</w:t>
      </w:r>
    </w:p>
    <w:p w:rsidR="00680F42" w:rsidRPr="00AD774E" w:rsidRDefault="00680F42" w:rsidP="00680F42">
      <w:pPr>
        <w:pStyle w:val="035"/>
        <w:spacing w:line="438" w:lineRule="exact"/>
      </w:pPr>
      <w:r w:rsidRPr="00AD774E">
        <w:rPr>
          <w:rFonts w:hint="eastAsia"/>
        </w:rPr>
        <w:t>五、公會解散之議決。</w:t>
      </w:r>
    </w:p>
    <w:p w:rsidR="00680F42" w:rsidRPr="00AD774E" w:rsidRDefault="00680F42" w:rsidP="00680F42">
      <w:pPr>
        <w:pStyle w:val="035"/>
        <w:spacing w:line="438" w:lineRule="exact"/>
      </w:pPr>
      <w:r w:rsidRPr="00AD774E">
        <w:rPr>
          <w:rFonts w:hint="eastAsia"/>
        </w:rPr>
        <w:t>六、章程所定其他事項。</w:t>
      </w:r>
    </w:p>
    <w:p w:rsidR="00680F42" w:rsidRPr="00643F6B" w:rsidRDefault="00680F42" w:rsidP="00680F42">
      <w:pPr>
        <w:pStyle w:val="034"/>
        <w:spacing w:line="438" w:lineRule="exact"/>
        <w:rPr>
          <w:spacing w:val="2"/>
        </w:rPr>
      </w:pPr>
      <w:r w:rsidRPr="00AD774E">
        <w:rPr>
          <w:rFonts w:hint="eastAsia"/>
        </w:rPr>
        <w:t xml:space="preserve">第五十五條　　</w:t>
      </w:r>
      <w:r w:rsidRPr="00643F6B">
        <w:rPr>
          <w:rFonts w:hint="eastAsia"/>
          <w:spacing w:val="2"/>
        </w:rPr>
        <w:t>地方律師公會以理事長為代表人。</w:t>
      </w:r>
    </w:p>
    <w:p w:rsidR="00680F42" w:rsidRPr="00643F6B" w:rsidRDefault="00680F42" w:rsidP="00680F42">
      <w:pPr>
        <w:pStyle w:val="0342"/>
        <w:spacing w:line="438" w:lineRule="exact"/>
        <w:ind w:left="1417" w:firstLine="568"/>
        <w:rPr>
          <w:spacing w:val="2"/>
        </w:rPr>
      </w:pPr>
      <w:r w:rsidRPr="00643F6B">
        <w:rPr>
          <w:rFonts w:hint="eastAsia"/>
          <w:spacing w:val="2"/>
        </w:rPr>
        <w:t>理事長因故無法執行職務時，由副理事長代理；無副理事長或副理事長無法執行職務時，置有常務理事者，應由理事長指定常務理事一人代理，無常務理事者，應由理事長指定理事一人代理；理事長未指定或不能指定時，由常務理事或理事互推一人代理。</w:t>
      </w:r>
    </w:p>
    <w:p w:rsidR="00680F42" w:rsidRPr="00643F6B" w:rsidRDefault="00680F42" w:rsidP="00680F42">
      <w:pPr>
        <w:pStyle w:val="034"/>
        <w:spacing w:line="438" w:lineRule="exact"/>
        <w:rPr>
          <w:spacing w:val="2"/>
        </w:rPr>
      </w:pPr>
      <w:r w:rsidRPr="00AD774E">
        <w:rPr>
          <w:rFonts w:hint="eastAsia"/>
        </w:rPr>
        <w:t xml:space="preserve">第五十六條　　</w:t>
      </w:r>
      <w:r w:rsidRPr="00643F6B">
        <w:rPr>
          <w:rFonts w:hint="eastAsia"/>
          <w:spacing w:val="2"/>
        </w:rPr>
        <w:t>地方律師公會應每年召開會員大會或會員代表大會一次，由理事長召集之；經會員或會員代表五分之一以上或監事會請求時，理事長應召開臨時會。</w:t>
      </w:r>
    </w:p>
    <w:p w:rsidR="00680F42" w:rsidRPr="006828A3" w:rsidRDefault="00680F42" w:rsidP="00680F42">
      <w:pPr>
        <w:pStyle w:val="0342"/>
        <w:spacing w:line="438" w:lineRule="exact"/>
        <w:ind w:left="1417" w:firstLine="552"/>
        <w:rPr>
          <w:spacing w:val="-2"/>
        </w:rPr>
      </w:pPr>
      <w:r w:rsidRPr="006828A3">
        <w:rPr>
          <w:rFonts w:hint="eastAsia"/>
          <w:spacing w:val="-2"/>
        </w:rPr>
        <w:t>會員大會或會員代表大會，應有會員或會員代表二分之一以上出席，始得開會。但章程另有規定者，從其規定。</w:t>
      </w:r>
    </w:p>
    <w:p w:rsidR="00680F42" w:rsidRPr="00643F6B" w:rsidRDefault="00680F42" w:rsidP="00680F42">
      <w:pPr>
        <w:pStyle w:val="0342"/>
        <w:spacing w:line="438" w:lineRule="exact"/>
        <w:ind w:left="1417" w:firstLine="568"/>
        <w:rPr>
          <w:spacing w:val="2"/>
        </w:rPr>
      </w:pPr>
      <w:r w:rsidRPr="00643F6B">
        <w:rPr>
          <w:rFonts w:hint="eastAsia"/>
          <w:spacing w:val="2"/>
        </w:rPr>
        <w:t>前項會員代表應親自出席。</w:t>
      </w:r>
    </w:p>
    <w:p w:rsidR="00680F42" w:rsidRPr="00643F6B" w:rsidRDefault="00680F42" w:rsidP="00680F42">
      <w:pPr>
        <w:pStyle w:val="0342"/>
        <w:spacing w:line="438" w:lineRule="exact"/>
        <w:ind w:left="1417" w:firstLine="568"/>
        <w:rPr>
          <w:spacing w:val="2"/>
        </w:rPr>
      </w:pPr>
      <w:r w:rsidRPr="00643F6B">
        <w:rPr>
          <w:rFonts w:hint="eastAsia"/>
          <w:spacing w:val="2"/>
        </w:rPr>
        <w:t>第二項會員不能出席時，得以書面委任其他會員代理。但委任出席人數，不得超過該次會議親自出席人數之三分之一，且每一會員以受一人委任為限。</w:t>
      </w:r>
    </w:p>
    <w:p w:rsidR="00680F42" w:rsidRPr="00643F6B" w:rsidRDefault="00680F42" w:rsidP="00680F42">
      <w:pPr>
        <w:pStyle w:val="0342"/>
        <w:spacing w:line="455" w:lineRule="exact"/>
        <w:ind w:left="1417" w:firstLine="568"/>
        <w:rPr>
          <w:spacing w:val="2"/>
        </w:rPr>
      </w:pPr>
      <w:r w:rsidRPr="00643F6B">
        <w:rPr>
          <w:rFonts w:hint="eastAsia"/>
          <w:spacing w:val="2"/>
        </w:rPr>
        <w:t>章程所定開會之應出席人數低於會員二分之一者，會員應親自出席。</w:t>
      </w:r>
    </w:p>
    <w:p w:rsidR="00680F42" w:rsidRPr="00643F6B" w:rsidRDefault="00680F42" w:rsidP="00680F42">
      <w:pPr>
        <w:pStyle w:val="0342"/>
        <w:spacing w:line="455" w:lineRule="exact"/>
        <w:ind w:left="1417" w:firstLine="568"/>
        <w:rPr>
          <w:spacing w:val="2"/>
        </w:rPr>
      </w:pPr>
      <w:r w:rsidRPr="00643F6B">
        <w:rPr>
          <w:rFonts w:hint="eastAsia"/>
          <w:spacing w:val="2"/>
        </w:rPr>
        <w:t>會員大會或會員代表大會之決議，應以較多數之同意行之。但下列事項應有出席人數三分之二以上同意行之：</w:t>
      </w:r>
    </w:p>
    <w:p w:rsidR="00680F42" w:rsidRPr="00643F6B" w:rsidRDefault="00680F42" w:rsidP="00680F42">
      <w:pPr>
        <w:pStyle w:val="035"/>
        <w:spacing w:line="455" w:lineRule="exact"/>
        <w:ind w:left="2539" w:hanging="571"/>
        <w:rPr>
          <w:spacing w:val="2"/>
        </w:rPr>
      </w:pPr>
      <w:r w:rsidRPr="00643F6B">
        <w:rPr>
          <w:rFonts w:hint="eastAsia"/>
          <w:spacing w:val="2"/>
        </w:rPr>
        <w:t>一、章程之訂定及修正。</w:t>
      </w:r>
    </w:p>
    <w:p w:rsidR="00680F42" w:rsidRPr="00643F6B" w:rsidRDefault="00680F42" w:rsidP="00680F42">
      <w:pPr>
        <w:pStyle w:val="035"/>
        <w:spacing w:line="455" w:lineRule="exact"/>
        <w:ind w:left="2539" w:hanging="571"/>
        <w:rPr>
          <w:spacing w:val="2"/>
        </w:rPr>
      </w:pPr>
      <w:r w:rsidRPr="00643F6B">
        <w:rPr>
          <w:rFonts w:hint="eastAsia"/>
          <w:spacing w:val="2"/>
        </w:rPr>
        <w:t>二、會員或會員代表資格之除名。</w:t>
      </w:r>
    </w:p>
    <w:p w:rsidR="00680F42" w:rsidRPr="00643F6B" w:rsidRDefault="00680F42" w:rsidP="00680F42">
      <w:pPr>
        <w:pStyle w:val="035"/>
        <w:spacing w:line="455" w:lineRule="exact"/>
        <w:ind w:left="2539" w:hanging="571"/>
        <w:rPr>
          <w:spacing w:val="2"/>
        </w:rPr>
      </w:pPr>
      <w:r w:rsidRPr="00643F6B">
        <w:rPr>
          <w:rFonts w:hint="eastAsia"/>
          <w:spacing w:val="2"/>
        </w:rPr>
        <w:t>三、</w:t>
      </w:r>
      <w:r w:rsidRPr="00643F6B">
        <w:rPr>
          <w:spacing w:val="2"/>
        </w:rPr>
        <w:tab/>
      </w:r>
      <w:r w:rsidRPr="00643F6B">
        <w:rPr>
          <w:rFonts w:hint="eastAsia"/>
          <w:spacing w:val="2"/>
        </w:rPr>
        <w:t>理事長、副理事長、常務理事、理事、常務監事、監事及監事會召集人之罷免。</w:t>
      </w:r>
    </w:p>
    <w:p w:rsidR="00680F42" w:rsidRPr="00643F6B" w:rsidRDefault="00680F42" w:rsidP="00680F42">
      <w:pPr>
        <w:pStyle w:val="035"/>
        <w:spacing w:line="455" w:lineRule="exact"/>
        <w:ind w:left="2539" w:hanging="571"/>
        <w:rPr>
          <w:spacing w:val="2"/>
        </w:rPr>
      </w:pPr>
      <w:r w:rsidRPr="00643F6B">
        <w:rPr>
          <w:rFonts w:hint="eastAsia"/>
          <w:spacing w:val="2"/>
        </w:rPr>
        <w:t>四、重大財產之處分。</w:t>
      </w:r>
    </w:p>
    <w:p w:rsidR="00680F42" w:rsidRPr="00643F6B" w:rsidRDefault="00680F42" w:rsidP="00680F42">
      <w:pPr>
        <w:pStyle w:val="035"/>
        <w:spacing w:line="455" w:lineRule="exact"/>
        <w:ind w:left="2539" w:hanging="571"/>
        <w:rPr>
          <w:spacing w:val="2"/>
        </w:rPr>
      </w:pPr>
      <w:r w:rsidRPr="00643F6B">
        <w:rPr>
          <w:rFonts w:hint="eastAsia"/>
          <w:spacing w:val="2"/>
        </w:rPr>
        <w:t>五、公會之解散。</w:t>
      </w:r>
    </w:p>
    <w:p w:rsidR="00680F42" w:rsidRPr="00643F6B" w:rsidRDefault="00680F42" w:rsidP="00680F42">
      <w:pPr>
        <w:pStyle w:val="035"/>
        <w:spacing w:line="455" w:lineRule="exact"/>
        <w:ind w:left="2539" w:hanging="571"/>
        <w:rPr>
          <w:spacing w:val="2"/>
        </w:rPr>
      </w:pPr>
      <w:r w:rsidRPr="00643F6B">
        <w:rPr>
          <w:rFonts w:hint="eastAsia"/>
          <w:spacing w:val="2"/>
        </w:rPr>
        <w:t>六、其他與會員權利義務有關之重大事項。</w:t>
      </w:r>
    </w:p>
    <w:p w:rsidR="00680F42" w:rsidRPr="00643F6B" w:rsidRDefault="00680F42" w:rsidP="00680F42">
      <w:pPr>
        <w:pStyle w:val="034"/>
        <w:spacing w:line="455" w:lineRule="exact"/>
        <w:rPr>
          <w:spacing w:val="2"/>
        </w:rPr>
      </w:pPr>
      <w:r w:rsidRPr="00AD774E">
        <w:rPr>
          <w:rFonts w:hint="eastAsia"/>
        </w:rPr>
        <w:t xml:space="preserve">第五十七條　　</w:t>
      </w:r>
      <w:r w:rsidRPr="00643F6B">
        <w:rPr>
          <w:rFonts w:hint="eastAsia"/>
          <w:spacing w:val="2"/>
        </w:rPr>
        <w:t>地方律師公會應訂定章程，報請所在地地方檢察署、所在地社會行政主管機關及全國律師聯合會備查；章程有變更時，亦同。</w:t>
      </w:r>
    </w:p>
    <w:p w:rsidR="00680F42" w:rsidRPr="00643F6B" w:rsidRDefault="00680F42" w:rsidP="00680F42">
      <w:pPr>
        <w:pStyle w:val="034"/>
        <w:spacing w:line="455" w:lineRule="exact"/>
        <w:rPr>
          <w:spacing w:val="2"/>
        </w:rPr>
      </w:pPr>
      <w:r w:rsidRPr="00AD774E">
        <w:rPr>
          <w:rFonts w:hint="eastAsia"/>
        </w:rPr>
        <w:t xml:space="preserve">第五十八條　　</w:t>
      </w:r>
      <w:r w:rsidRPr="00643F6B">
        <w:rPr>
          <w:rFonts w:hint="eastAsia"/>
          <w:spacing w:val="2"/>
        </w:rPr>
        <w:t>地方律師公會章程應記載下列事項：</w:t>
      </w:r>
    </w:p>
    <w:p w:rsidR="00680F42" w:rsidRPr="00643F6B" w:rsidRDefault="00680F42" w:rsidP="00680F42">
      <w:pPr>
        <w:pStyle w:val="035"/>
        <w:spacing w:line="455" w:lineRule="exact"/>
        <w:ind w:left="2539" w:hanging="571"/>
        <w:rPr>
          <w:spacing w:val="2"/>
        </w:rPr>
      </w:pPr>
      <w:r w:rsidRPr="00643F6B">
        <w:rPr>
          <w:rFonts w:hint="eastAsia"/>
          <w:spacing w:val="2"/>
        </w:rPr>
        <w:t>一、名稱、所在地及其組織區域。</w:t>
      </w:r>
    </w:p>
    <w:p w:rsidR="00680F42" w:rsidRPr="00643F6B" w:rsidRDefault="00680F42" w:rsidP="00680F42">
      <w:pPr>
        <w:pStyle w:val="035"/>
        <w:spacing w:line="455" w:lineRule="exact"/>
        <w:ind w:left="2539" w:hanging="571"/>
        <w:rPr>
          <w:spacing w:val="2"/>
        </w:rPr>
      </w:pPr>
      <w:r w:rsidRPr="00643F6B">
        <w:rPr>
          <w:rFonts w:hint="eastAsia"/>
          <w:spacing w:val="2"/>
        </w:rPr>
        <w:t>二、宗旨、任務及組織。</w:t>
      </w:r>
    </w:p>
    <w:p w:rsidR="00680F42" w:rsidRPr="00643F6B" w:rsidRDefault="00680F42" w:rsidP="00680F42">
      <w:pPr>
        <w:pStyle w:val="035"/>
        <w:spacing w:line="455" w:lineRule="exact"/>
        <w:ind w:left="2539" w:hanging="571"/>
        <w:rPr>
          <w:spacing w:val="2"/>
        </w:rPr>
      </w:pPr>
      <w:r w:rsidRPr="00643F6B">
        <w:rPr>
          <w:rFonts w:hint="eastAsia"/>
          <w:spacing w:val="2"/>
        </w:rPr>
        <w:t>三、</w:t>
      </w:r>
      <w:r w:rsidRPr="00643F6B">
        <w:rPr>
          <w:spacing w:val="2"/>
        </w:rPr>
        <w:tab/>
      </w:r>
      <w:r w:rsidRPr="00643F6B">
        <w:rPr>
          <w:rFonts w:hint="eastAsia"/>
          <w:spacing w:val="2"/>
        </w:rPr>
        <w:t>理事長、理事、監事、候補理事、候補監事之名額、任期、職務、權限及選任、解任方式。</w:t>
      </w:r>
    </w:p>
    <w:p w:rsidR="00680F42" w:rsidRPr="00643F6B" w:rsidRDefault="00680F42" w:rsidP="00680F42">
      <w:pPr>
        <w:pStyle w:val="035"/>
        <w:spacing w:line="455" w:lineRule="exact"/>
        <w:ind w:left="2539" w:hanging="571"/>
        <w:rPr>
          <w:spacing w:val="2"/>
        </w:rPr>
      </w:pPr>
      <w:r w:rsidRPr="00643F6B">
        <w:rPr>
          <w:rFonts w:hint="eastAsia"/>
          <w:spacing w:val="2"/>
        </w:rPr>
        <w:t>四、</w:t>
      </w:r>
      <w:r w:rsidRPr="00643F6B">
        <w:rPr>
          <w:spacing w:val="2"/>
        </w:rPr>
        <w:tab/>
      </w:r>
      <w:r w:rsidRPr="00643F6B">
        <w:rPr>
          <w:rFonts w:hint="eastAsia"/>
          <w:spacing w:val="2"/>
        </w:rPr>
        <w:t>置有副理事長、常務理事、監事會召集人、常務監事者，其名額、任期、職務、權限及選任、解任方式。</w:t>
      </w:r>
    </w:p>
    <w:p w:rsidR="00680F42" w:rsidRPr="00643F6B" w:rsidRDefault="00680F42" w:rsidP="00680F42">
      <w:pPr>
        <w:pStyle w:val="035"/>
        <w:spacing w:line="455" w:lineRule="exact"/>
        <w:ind w:left="2539" w:hanging="571"/>
        <w:rPr>
          <w:spacing w:val="2"/>
        </w:rPr>
      </w:pPr>
      <w:r w:rsidRPr="00643F6B">
        <w:rPr>
          <w:rFonts w:hint="eastAsia"/>
          <w:spacing w:val="2"/>
        </w:rPr>
        <w:t>五、理事會及監事會之職掌。</w:t>
      </w:r>
    </w:p>
    <w:p w:rsidR="00680F42" w:rsidRPr="00643F6B" w:rsidRDefault="00680F42" w:rsidP="00680F42">
      <w:pPr>
        <w:pStyle w:val="035"/>
        <w:spacing w:line="455" w:lineRule="exact"/>
        <w:ind w:left="2539" w:hanging="571"/>
        <w:rPr>
          <w:spacing w:val="2"/>
        </w:rPr>
      </w:pPr>
      <w:r w:rsidRPr="00643F6B">
        <w:rPr>
          <w:rFonts w:hint="eastAsia"/>
          <w:spacing w:val="2"/>
        </w:rPr>
        <w:t>六、理事長為專職者，其報酬事項。</w:t>
      </w:r>
    </w:p>
    <w:p w:rsidR="00680F42" w:rsidRPr="00643F6B" w:rsidRDefault="00680F42" w:rsidP="00680F42">
      <w:pPr>
        <w:pStyle w:val="035"/>
        <w:spacing w:line="455" w:lineRule="exact"/>
        <w:ind w:left="2539" w:hanging="571"/>
        <w:rPr>
          <w:spacing w:val="2"/>
        </w:rPr>
      </w:pPr>
      <w:r w:rsidRPr="00643F6B">
        <w:rPr>
          <w:rFonts w:hint="eastAsia"/>
          <w:spacing w:val="2"/>
        </w:rPr>
        <w:t>七、會員大會或會員代表大會及理事、監事會議規則。</w:t>
      </w:r>
    </w:p>
    <w:p w:rsidR="00680F42" w:rsidRPr="00643F6B" w:rsidRDefault="00680F42" w:rsidP="00680F42">
      <w:pPr>
        <w:pStyle w:val="035"/>
        <w:spacing w:line="438" w:lineRule="exact"/>
        <w:ind w:left="2539" w:hanging="571"/>
        <w:rPr>
          <w:spacing w:val="2"/>
        </w:rPr>
      </w:pPr>
      <w:r w:rsidRPr="00643F6B">
        <w:rPr>
          <w:rFonts w:hint="eastAsia"/>
          <w:spacing w:val="2"/>
        </w:rPr>
        <w:t>八、一般會員及特別會員之入會、退會。</w:t>
      </w:r>
    </w:p>
    <w:p w:rsidR="00680F42" w:rsidRPr="00643F6B" w:rsidRDefault="00680F42" w:rsidP="00680F42">
      <w:pPr>
        <w:pStyle w:val="035"/>
        <w:spacing w:line="438" w:lineRule="exact"/>
        <w:ind w:left="2539" w:hanging="571"/>
        <w:rPr>
          <w:spacing w:val="2"/>
        </w:rPr>
      </w:pPr>
      <w:r w:rsidRPr="00643F6B">
        <w:rPr>
          <w:rFonts w:hint="eastAsia"/>
          <w:spacing w:val="2"/>
        </w:rPr>
        <w:t>九、一般會員及特別會員應繳之會費。</w:t>
      </w:r>
    </w:p>
    <w:p w:rsidR="00680F42" w:rsidRPr="00643F6B" w:rsidRDefault="00680F42" w:rsidP="00680F42">
      <w:pPr>
        <w:pStyle w:val="035"/>
        <w:spacing w:line="438" w:lineRule="exact"/>
        <w:ind w:left="2539" w:hanging="571"/>
        <w:rPr>
          <w:spacing w:val="2"/>
        </w:rPr>
      </w:pPr>
      <w:r w:rsidRPr="00643F6B">
        <w:rPr>
          <w:rFonts w:hint="eastAsia"/>
          <w:spacing w:val="2"/>
        </w:rPr>
        <w:t>十、一般會員及特別會員之權利與義務。</w:t>
      </w:r>
    </w:p>
    <w:p w:rsidR="00680F42" w:rsidRPr="00643F6B" w:rsidRDefault="00680F42" w:rsidP="00680F42">
      <w:pPr>
        <w:pStyle w:val="0350"/>
        <w:spacing w:line="438" w:lineRule="exact"/>
        <w:ind w:left="2823" w:hanging="855"/>
        <w:rPr>
          <w:spacing w:val="2"/>
        </w:rPr>
      </w:pPr>
      <w:r w:rsidRPr="00643F6B">
        <w:rPr>
          <w:rFonts w:hint="eastAsia"/>
          <w:spacing w:val="2"/>
        </w:rPr>
        <w:t>十一、</w:t>
      </w:r>
      <w:r w:rsidRPr="00643F6B">
        <w:rPr>
          <w:spacing w:val="2"/>
        </w:rPr>
        <w:tab/>
      </w:r>
      <w:r w:rsidRPr="00643F6B">
        <w:rPr>
          <w:rFonts w:hint="eastAsia"/>
          <w:spacing w:val="2"/>
        </w:rPr>
        <w:t>關於會員共同利益之維護、增進及會員個人資料編製發送事項。</w:t>
      </w:r>
    </w:p>
    <w:p w:rsidR="00680F42" w:rsidRPr="00643F6B" w:rsidRDefault="00680F42" w:rsidP="00680F42">
      <w:pPr>
        <w:pStyle w:val="0350"/>
        <w:spacing w:line="438" w:lineRule="exact"/>
        <w:ind w:left="2823" w:hanging="855"/>
        <w:rPr>
          <w:spacing w:val="2"/>
        </w:rPr>
      </w:pPr>
      <w:r w:rsidRPr="00643F6B">
        <w:rPr>
          <w:rFonts w:hint="eastAsia"/>
          <w:spacing w:val="2"/>
        </w:rPr>
        <w:t>十二、置有會員代表者，其名額及產生標準。</w:t>
      </w:r>
    </w:p>
    <w:p w:rsidR="00680F42" w:rsidRPr="00643F6B" w:rsidRDefault="00680F42" w:rsidP="00680F42">
      <w:pPr>
        <w:pStyle w:val="0350"/>
        <w:spacing w:line="438" w:lineRule="exact"/>
        <w:ind w:left="2823" w:hanging="855"/>
        <w:rPr>
          <w:spacing w:val="2"/>
        </w:rPr>
      </w:pPr>
      <w:r w:rsidRPr="00643F6B">
        <w:rPr>
          <w:rFonts w:hint="eastAsia"/>
          <w:spacing w:val="2"/>
        </w:rPr>
        <w:t>十三、律師倫理之遵行事項及方法。</w:t>
      </w:r>
    </w:p>
    <w:p w:rsidR="00680F42" w:rsidRPr="00643F6B" w:rsidRDefault="00680F42" w:rsidP="00680F42">
      <w:pPr>
        <w:pStyle w:val="0350"/>
        <w:spacing w:line="438" w:lineRule="exact"/>
        <w:ind w:left="2823" w:hanging="855"/>
        <w:rPr>
          <w:spacing w:val="2"/>
        </w:rPr>
      </w:pPr>
      <w:r w:rsidRPr="00643F6B">
        <w:rPr>
          <w:rFonts w:hint="eastAsia"/>
          <w:spacing w:val="2"/>
        </w:rPr>
        <w:t>十四、開會及會議事項之通知方法。</w:t>
      </w:r>
    </w:p>
    <w:p w:rsidR="00680F42" w:rsidRPr="00643F6B" w:rsidRDefault="00680F42" w:rsidP="00680F42">
      <w:pPr>
        <w:pStyle w:val="0350"/>
        <w:spacing w:line="438" w:lineRule="exact"/>
        <w:ind w:left="2823" w:hanging="855"/>
        <w:rPr>
          <w:spacing w:val="2"/>
        </w:rPr>
      </w:pPr>
      <w:r w:rsidRPr="00643F6B">
        <w:rPr>
          <w:rFonts w:hint="eastAsia"/>
          <w:spacing w:val="2"/>
        </w:rPr>
        <w:t>十五、</w:t>
      </w:r>
      <w:r w:rsidRPr="00643F6B">
        <w:rPr>
          <w:spacing w:val="2"/>
        </w:rPr>
        <w:tab/>
      </w:r>
      <w:r w:rsidRPr="00643F6B">
        <w:rPr>
          <w:rFonts w:hint="eastAsia"/>
          <w:spacing w:val="2"/>
        </w:rPr>
        <w:t>法律扶助、平民法律服務及其他社會公益活動之實施事項。</w:t>
      </w:r>
    </w:p>
    <w:p w:rsidR="00680F42" w:rsidRPr="00643F6B" w:rsidRDefault="00680F42" w:rsidP="00680F42">
      <w:pPr>
        <w:pStyle w:val="0350"/>
        <w:spacing w:line="438" w:lineRule="exact"/>
        <w:ind w:left="2823" w:hanging="855"/>
        <w:rPr>
          <w:spacing w:val="2"/>
        </w:rPr>
      </w:pPr>
      <w:r w:rsidRPr="00643F6B">
        <w:rPr>
          <w:rFonts w:hint="eastAsia"/>
          <w:spacing w:val="2"/>
        </w:rPr>
        <w:t>十六、律師在職進修之事項。</w:t>
      </w:r>
    </w:p>
    <w:p w:rsidR="00680F42" w:rsidRPr="00643F6B" w:rsidRDefault="00680F42" w:rsidP="00680F42">
      <w:pPr>
        <w:pStyle w:val="0350"/>
        <w:spacing w:line="438" w:lineRule="exact"/>
        <w:ind w:left="2823" w:hanging="855"/>
        <w:rPr>
          <w:spacing w:val="2"/>
        </w:rPr>
      </w:pPr>
      <w:r w:rsidRPr="00643F6B">
        <w:rPr>
          <w:rFonts w:hint="eastAsia"/>
          <w:spacing w:val="2"/>
        </w:rPr>
        <w:t>十七、律師之保險及福利有關事項。</w:t>
      </w:r>
    </w:p>
    <w:p w:rsidR="00680F42" w:rsidRPr="00643F6B" w:rsidRDefault="00680F42" w:rsidP="00680F42">
      <w:pPr>
        <w:pStyle w:val="0350"/>
        <w:spacing w:line="438" w:lineRule="exact"/>
        <w:ind w:left="2823" w:hanging="855"/>
        <w:rPr>
          <w:spacing w:val="2"/>
        </w:rPr>
      </w:pPr>
      <w:r w:rsidRPr="00643F6B">
        <w:rPr>
          <w:rFonts w:hint="eastAsia"/>
          <w:spacing w:val="2"/>
        </w:rPr>
        <w:t>十八、經費及會計。</w:t>
      </w:r>
    </w:p>
    <w:p w:rsidR="00680F42" w:rsidRPr="00643F6B" w:rsidRDefault="00680F42" w:rsidP="00680F42">
      <w:pPr>
        <w:pStyle w:val="0350"/>
        <w:spacing w:line="438" w:lineRule="exact"/>
        <w:ind w:left="2823" w:hanging="855"/>
        <w:rPr>
          <w:spacing w:val="2"/>
        </w:rPr>
      </w:pPr>
      <w:r w:rsidRPr="00643F6B">
        <w:rPr>
          <w:rFonts w:hint="eastAsia"/>
          <w:spacing w:val="2"/>
        </w:rPr>
        <w:t>十九、</w:t>
      </w:r>
      <w:r w:rsidRPr="00643F6B">
        <w:rPr>
          <w:spacing w:val="2"/>
        </w:rPr>
        <w:tab/>
      </w:r>
      <w:r w:rsidRPr="00643F6B">
        <w:rPr>
          <w:rFonts w:hint="eastAsia"/>
          <w:spacing w:val="2"/>
        </w:rPr>
        <w:t>收支決算、現金出納、資產負債及財產目錄之公開方式。</w:t>
      </w:r>
    </w:p>
    <w:p w:rsidR="00680F42" w:rsidRPr="00643F6B" w:rsidRDefault="00680F42" w:rsidP="00680F42">
      <w:pPr>
        <w:pStyle w:val="0350"/>
        <w:spacing w:line="438" w:lineRule="exact"/>
        <w:ind w:left="2823" w:hanging="855"/>
        <w:rPr>
          <w:spacing w:val="2"/>
        </w:rPr>
      </w:pPr>
      <w:r w:rsidRPr="00643F6B">
        <w:rPr>
          <w:rFonts w:hint="eastAsia"/>
          <w:spacing w:val="2"/>
        </w:rPr>
        <w:t>二十、重大財產處分之程序。</w:t>
      </w:r>
    </w:p>
    <w:p w:rsidR="00680F42" w:rsidRPr="00643F6B" w:rsidRDefault="00680F42" w:rsidP="00680F42">
      <w:pPr>
        <w:pStyle w:val="0342"/>
        <w:spacing w:line="438" w:lineRule="exact"/>
        <w:ind w:left="1417" w:firstLine="568"/>
        <w:rPr>
          <w:spacing w:val="2"/>
        </w:rPr>
      </w:pPr>
      <w:r w:rsidRPr="00643F6B">
        <w:rPr>
          <w:rFonts w:hint="eastAsia"/>
          <w:spacing w:val="2"/>
        </w:rPr>
        <w:t>二十一、章程修改之程序。</w:t>
      </w:r>
    </w:p>
    <w:p w:rsidR="00680F42" w:rsidRPr="00643F6B" w:rsidRDefault="00680F42" w:rsidP="00680F42">
      <w:pPr>
        <w:pStyle w:val="0342"/>
        <w:spacing w:line="438" w:lineRule="exact"/>
        <w:ind w:left="1417" w:firstLine="568"/>
        <w:rPr>
          <w:spacing w:val="2"/>
        </w:rPr>
      </w:pPr>
      <w:r w:rsidRPr="00643F6B">
        <w:rPr>
          <w:rFonts w:hint="eastAsia"/>
          <w:spacing w:val="2"/>
        </w:rPr>
        <w:t>前項章程內容牴觸依法應由全國律師聯合會章程</w:t>
      </w:r>
      <w:proofErr w:type="gramStart"/>
      <w:r w:rsidRPr="00643F6B">
        <w:rPr>
          <w:rFonts w:hint="eastAsia"/>
          <w:spacing w:val="2"/>
        </w:rPr>
        <w:t>訂定且需</w:t>
      </w:r>
      <w:proofErr w:type="gramEnd"/>
      <w:r w:rsidRPr="00643F6B">
        <w:rPr>
          <w:rFonts w:hint="eastAsia"/>
          <w:spacing w:val="2"/>
        </w:rPr>
        <w:t>全國一致適用者，無效。</w:t>
      </w:r>
    </w:p>
    <w:p w:rsidR="00680F42" w:rsidRPr="00783416" w:rsidRDefault="00680F42" w:rsidP="00680F42">
      <w:pPr>
        <w:pStyle w:val="034"/>
        <w:spacing w:line="438" w:lineRule="exact"/>
        <w:rPr>
          <w:spacing w:val="-4"/>
        </w:rPr>
      </w:pPr>
      <w:r w:rsidRPr="00AD774E">
        <w:rPr>
          <w:rFonts w:hint="eastAsia"/>
        </w:rPr>
        <w:t xml:space="preserve">第五十九條　　</w:t>
      </w:r>
      <w:r w:rsidRPr="00783416">
        <w:rPr>
          <w:rFonts w:hint="eastAsia"/>
          <w:spacing w:val="-4"/>
        </w:rPr>
        <w:t>地方律師公會舉行會員大會、會員代表大會及理事、監事會議時，應陳報所在地社會行政主管機關及地方檢察署。</w:t>
      </w:r>
    </w:p>
    <w:p w:rsidR="00680F42" w:rsidRPr="00783416" w:rsidRDefault="00680F42" w:rsidP="00680F42">
      <w:pPr>
        <w:pStyle w:val="034"/>
        <w:spacing w:line="438" w:lineRule="exact"/>
        <w:rPr>
          <w:spacing w:val="2"/>
        </w:rPr>
      </w:pPr>
      <w:r w:rsidRPr="00AD774E">
        <w:rPr>
          <w:rFonts w:hint="eastAsia"/>
        </w:rPr>
        <w:t>第</w:t>
      </w:r>
      <w:r w:rsidRPr="00AD774E">
        <w:t xml:space="preserve"> </w:t>
      </w:r>
      <w:r w:rsidRPr="00AD774E">
        <w:rPr>
          <w:rFonts w:hint="eastAsia"/>
        </w:rPr>
        <w:t>六十</w:t>
      </w:r>
      <w:r w:rsidRPr="00AD774E">
        <w:t xml:space="preserve"> </w:t>
      </w:r>
      <w:r w:rsidRPr="00AD774E">
        <w:rPr>
          <w:rFonts w:hint="eastAsia"/>
        </w:rPr>
        <w:t xml:space="preserve">條　　</w:t>
      </w:r>
      <w:r w:rsidRPr="00783416">
        <w:rPr>
          <w:rFonts w:hint="eastAsia"/>
          <w:spacing w:val="2"/>
        </w:rPr>
        <w:t>地方律師公會有違反法令、章程或妨害公益情事者，所在地社會行政主管機關得予警告、撤銷其決議、命其停止業務之一部或全部，並限期改善；屆期未改善或情節重大者，得為下列之處分：</w:t>
      </w:r>
    </w:p>
    <w:p w:rsidR="00680F42" w:rsidRPr="00AD774E" w:rsidRDefault="00680F42" w:rsidP="00680F42">
      <w:pPr>
        <w:pStyle w:val="035"/>
        <w:spacing w:line="438" w:lineRule="exact"/>
      </w:pPr>
      <w:r w:rsidRPr="00AD774E">
        <w:rPr>
          <w:rFonts w:hint="eastAsia"/>
        </w:rPr>
        <w:t>一、</w:t>
      </w:r>
      <w:proofErr w:type="gramStart"/>
      <w:r w:rsidRPr="00AD774E">
        <w:rPr>
          <w:rFonts w:hint="eastAsia"/>
        </w:rPr>
        <w:t>撤免其</w:t>
      </w:r>
      <w:proofErr w:type="gramEnd"/>
      <w:r w:rsidRPr="00AD774E">
        <w:rPr>
          <w:rFonts w:hint="eastAsia"/>
        </w:rPr>
        <w:t>職員。</w:t>
      </w:r>
    </w:p>
    <w:p w:rsidR="00680F42" w:rsidRPr="00AD774E" w:rsidRDefault="00680F42" w:rsidP="00680F42">
      <w:pPr>
        <w:pStyle w:val="035"/>
        <w:spacing w:line="438" w:lineRule="exact"/>
      </w:pPr>
      <w:r w:rsidRPr="00AD774E">
        <w:rPr>
          <w:rFonts w:hint="eastAsia"/>
        </w:rPr>
        <w:t>二、限期整理。</w:t>
      </w:r>
    </w:p>
    <w:p w:rsidR="00680F42" w:rsidRPr="00AD774E" w:rsidRDefault="00680F42" w:rsidP="00680F42">
      <w:pPr>
        <w:pStyle w:val="035"/>
        <w:spacing w:line="438" w:lineRule="exact"/>
      </w:pPr>
      <w:r w:rsidRPr="00AD774E">
        <w:rPr>
          <w:rFonts w:hint="eastAsia"/>
        </w:rPr>
        <w:t>三、解散。</w:t>
      </w:r>
    </w:p>
    <w:p w:rsidR="00680F42" w:rsidRPr="00AD774E" w:rsidRDefault="00680F42" w:rsidP="00680F42">
      <w:pPr>
        <w:pStyle w:val="0342"/>
        <w:spacing w:line="438" w:lineRule="exact"/>
        <w:ind w:left="1417"/>
      </w:pPr>
      <w:r w:rsidRPr="00AD774E">
        <w:rPr>
          <w:rFonts w:hint="eastAsia"/>
        </w:rPr>
        <w:t>前項警告及撤銷決議之處分，所在地地方檢察署報經法務部核准後，亦得為之。</w:t>
      </w:r>
    </w:p>
    <w:p w:rsidR="00680F42" w:rsidRPr="00AD774E" w:rsidRDefault="00680F42" w:rsidP="00680F42">
      <w:pPr>
        <w:pStyle w:val="034"/>
        <w:spacing w:line="438" w:lineRule="exact"/>
      </w:pPr>
      <w:r w:rsidRPr="00AD774E">
        <w:rPr>
          <w:rFonts w:hint="eastAsia"/>
        </w:rPr>
        <w:t>第六十一條　　地方律師公會應將下列資料，陳報所在地之社會行政主管機關及所在地之地方檢察署：</w:t>
      </w:r>
    </w:p>
    <w:p w:rsidR="00680F42" w:rsidRPr="00AD774E" w:rsidRDefault="00680F42" w:rsidP="00680F42">
      <w:pPr>
        <w:pStyle w:val="035"/>
        <w:spacing w:line="438" w:lineRule="exact"/>
      </w:pPr>
      <w:r w:rsidRPr="00AD774E">
        <w:rPr>
          <w:rFonts w:hint="eastAsia"/>
        </w:rPr>
        <w:t>一、會員名簿或會員代表名冊及會員入會、退會資料。</w:t>
      </w:r>
    </w:p>
    <w:p w:rsidR="00680F42" w:rsidRPr="00AD774E" w:rsidRDefault="00680F42" w:rsidP="00680F42">
      <w:pPr>
        <w:pStyle w:val="035"/>
        <w:spacing w:line="438" w:lineRule="exact"/>
      </w:pPr>
      <w:r w:rsidRPr="00AD774E">
        <w:rPr>
          <w:rFonts w:hint="eastAsia"/>
        </w:rPr>
        <w:t>二、會員大會或會員代表大會及理事、監事會議紀錄。</w:t>
      </w:r>
    </w:p>
    <w:p w:rsidR="00680F42" w:rsidRPr="00AD774E" w:rsidRDefault="00680F42" w:rsidP="00680F42">
      <w:pPr>
        <w:pStyle w:val="035"/>
        <w:spacing w:line="438" w:lineRule="exact"/>
      </w:pPr>
      <w:r w:rsidRPr="00AD774E">
        <w:rPr>
          <w:rFonts w:hint="eastAsia"/>
        </w:rPr>
        <w:t>三、章程、選任職員簡歷冊。</w:t>
      </w:r>
    </w:p>
    <w:p w:rsidR="00680F42" w:rsidRPr="00AD774E" w:rsidRDefault="00680F42" w:rsidP="00680F42">
      <w:pPr>
        <w:pStyle w:val="0342"/>
        <w:spacing w:line="438" w:lineRule="exact"/>
        <w:ind w:left="1417"/>
      </w:pPr>
      <w:r w:rsidRPr="00AD774E">
        <w:rPr>
          <w:rFonts w:hint="eastAsia"/>
        </w:rPr>
        <w:t>前項第一款資料應陳報全國律師聯合會。</w:t>
      </w:r>
    </w:p>
    <w:p w:rsidR="00680F42" w:rsidRPr="00AD774E" w:rsidRDefault="00680F42" w:rsidP="00680F42">
      <w:pPr>
        <w:pStyle w:val="0330"/>
        <w:spacing w:line="438" w:lineRule="exact"/>
        <w:ind w:leftChars="900" w:left="3081" w:hanging="561"/>
      </w:pPr>
      <w:r w:rsidRPr="00AD774E">
        <w:rPr>
          <w:rFonts w:hint="eastAsia"/>
        </w:rPr>
        <w:t>第二節　全國律師聯合會</w:t>
      </w:r>
    </w:p>
    <w:p w:rsidR="00680F42" w:rsidRPr="00AD774E" w:rsidRDefault="00680F42" w:rsidP="00680F42">
      <w:pPr>
        <w:pStyle w:val="034"/>
        <w:spacing w:line="438" w:lineRule="exact"/>
      </w:pPr>
      <w:r w:rsidRPr="00AD774E">
        <w:rPr>
          <w:rFonts w:hint="eastAsia"/>
        </w:rPr>
        <w:t>第六十二條　　全國律師聯合會為社團法人。其主管機關為中央社會行政主管機關；目的事業主管機關為法務部。</w:t>
      </w:r>
    </w:p>
    <w:p w:rsidR="00680F42" w:rsidRPr="00AD774E" w:rsidRDefault="00680F42" w:rsidP="00680F42">
      <w:pPr>
        <w:pStyle w:val="0342"/>
        <w:spacing w:line="438" w:lineRule="exact"/>
        <w:ind w:left="1417"/>
      </w:pPr>
      <w:r w:rsidRPr="00AD774E">
        <w:rPr>
          <w:rFonts w:hint="eastAsia"/>
        </w:rPr>
        <w:t>全國律師聯合會應以促進法治社會發展、改善律師執業環境、落實律師自律自治、培育律師人才、提升律師服務品質及保障人權為目的。</w:t>
      </w:r>
    </w:p>
    <w:p w:rsidR="00680F42" w:rsidRPr="00AD774E" w:rsidRDefault="00680F42" w:rsidP="00680F42">
      <w:pPr>
        <w:pStyle w:val="034"/>
        <w:spacing w:line="438" w:lineRule="exact"/>
      </w:pPr>
      <w:r w:rsidRPr="00AD774E">
        <w:rPr>
          <w:rFonts w:hint="eastAsia"/>
        </w:rPr>
        <w:t>第六十三條　　全國律師聯合會之會員分為下列二種：</w:t>
      </w:r>
    </w:p>
    <w:p w:rsidR="00680F42" w:rsidRPr="00AD774E" w:rsidRDefault="00680F42" w:rsidP="00680F42">
      <w:pPr>
        <w:pStyle w:val="035"/>
        <w:spacing w:line="438" w:lineRule="exact"/>
      </w:pPr>
      <w:r w:rsidRPr="00AD774E">
        <w:rPr>
          <w:rFonts w:hint="eastAsia"/>
        </w:rPr>
        <w:t>一、個人會員：各地方律師公會之一般會員。</w:t>
      </w:r>
    </w:p>
    <w:p w:rsidR="00680F42" w:rsidRPr="00AD774E" w:rsidRDefault="00680F42" w:rsidP="00680F42">
      <w:pPr>
        <w:pStyle w:val="035"/>
        <w:spacing w:line="438" w:lineRule="exact"/>
      </w:pPr>
      <w:r w:rsidRPr="00AD774E">
        <w:rPr>
          <w:rFonts w:hint="eastAsia"/>
        </w:rPr>
        <w:t>二、團體會員：各地方律師公會。</w:t>
      </w:r>
    </w:p>
    <w:p w:rsidR="00680F42" w:rsidRPr="00AD774E" w:rsidRDefault="00680F42" w:rsidP="00680F42">
      <w:pPr>
        <w:pStyle w:val="0342"/>
        <w:spacing w:line="438" w:lineRule="exact"/>
        <w:ind w:left="1417"/>
      </w:pPr>
      <w:r w:rsidRPr="00AD774E">
        <w:rPr>
          <w:rFonts w:hint="eastAsia"/>
        </w:rPr>
        <w:t>各地方律師公會為全國律師聯合會之當然會員。</w:t>
      </w:r>
    </w:p>
    <w:p w:rsidR="00680F42" w:rsidRPr="00AD774E" w:rsidRDefault="00680F42" w:rsidP="00680F42">
      <w:pPr>
        <w:pStyle w:val="034"/>
        <w:spacing w:line="438" w:lineRule="exact"/>
      </w:pPr>
      <w:r w:rsidRPr="00AD774E">
        <w:rPr>
          <w:rFonts w:hint="eastAsia"/>
        </w:rPr>
        <w:t>第六十四條　　全國律師聯合會應設理事會、監事會，除依第一百四十二條規定選出之</w:t>
      </w:r>
      <w:proofErr w:type="gramStart"/>
      <w:r w:rsidRPr="00AD774E">
        <w:rPr>
          <w:rFonts w:hint="eastAsia"/>
        </w:rPr>
        <w:t>當屆外</w:t>
      </w:r>
      <w:proofErr w:type="gramEnd"/>
      <w:r w:rsidRPr="00AD774E">
        <w:rPr>
          <w:rFonts w:hint="eastAsia"/>
        </w:rPr>
        <w:t>，其名額及組成如下：</w:t>
      </w:r>
    </w:p>
    <w:p w:rsidR="00680F42" w:rsidRPr="00B51305" w:rsidRDefault="00680F42" w:rsidP="00680F42">
      <w:pPr>
        <w:pStyle w:val="035"/>
        <w:spacing w:line="438" w:lineRule="exact"/>
        <w:rPr>
          <w:spacing w:val="-2"/>
        </w:rPr>
      </w:pPr>
      <w:r w:rsidRPr="00AD774E">
        <w:rPr>
          <w:rFonts w:hint="eastAsia"/>
        </w:rPr>
        <w:t>一、</w:t>
      </w:r>
      <w:r w:rsidRPr="00AD774E">
        <w:tab/>
      </w:r>
      <w:r w:rsidRPr="00B51305">
        <w:rPr>
          <w:rFonts w:hint="eastAsia"/>
          <w:spacing w:val="-2"/>
        </w:rPr>
        <w:t>理事會：理事三十七人至四十五人，其中</w:t>
      </w:r>
      <w:proofErr w:type="gramStart"/>
      <w:r w:rsidRPr="00B51305">
        <w:rPr>
          <w:rFonts w:hint="eastAsia"/>
          <w:spacing w:val="-2"/>
        </w:rPr>
        <w:t>一</w:t>
      </w:r>
      <w:proofErr w:type="gramEnd"/>
      <w:r w:rsidRPr="00B51305">
        <w:rPr>
          <w:rFonts w:hint="eastAsia"/>
          <w:spacing w:val="-2"/>
        </w:rPr>
        <w:t>人為理事長、二人為副理事長。除由各地方律師公會理事長兼任當然理事外，理事長、副理事長及其餘理事由個人會員以通訊或電子投票方式直接選舉之。</w:t>
      </w:r>
    </w:p>
    <w:p w:rsidR="00680F42" w:rsidRPr="00AD774E" w:rsidRDefault="00680F42" w:rsidP="00680F42">
      <w:pPr>
        <w:pStyle w:val="035"/>
        <w:spacing w:line="455" w:lineRule="exact"/>
      </w:pPr>
      <w:r w:rsidRPr="00AD774E">
        <w:rPr>
          <w:rFonts w:hint="eastAsia"/>
        </w:rPr>
        <w:t>二、</w:t>
      </w:r>
      <w:r w:rsidRPr="00AD774E">
        <w:tab/>
      </w:r>
      <w:r w:rsidRPr="00AD774E">
        <w:rPr>
          <w:rFonts w:hint="eastAsia"/>
        </w:rPr>
        <w:t>監事會：監事十一人至十五人。由個人會員以通訊或電子投票方式直接選舉之。</w:t>
      </w:r>
    </w:p>
    <w:p w:rsidR="00680F42" w:rsidRPr="00AD774E" w:rsidRDefault="00680F42" w:rsidP="00680F42">
      <w:pPr>
        <w:pStyle w:val="0342"/>
        <w:spacing w:line="455" w:lineRule="exact"/>
        <w:ind w:left="1417" w:firstLine="592"/>
        <w:rPr>
          <w:spacing w:val="8"/>
        </w:rPr>
      </w:pPr>
      <w:r w:rsidRPr="00AD774E">
        <w:rPr>
          <w:rFonts w:hint="eastAsia"/>
          <w:spacing w:val="8"/>
        </w:rPr>
        <w:t>前項理事、監事任期最長不得逾三年，連選得連任一次。</w:t>
      </w:r>
    </w:p>
    <w:p w:rsidR="00680F42" w:rsidRPr="00AD774E" w:rsidRDefault="00680F42" w:rsidP="00680F42">
      <w:pPr>
        <w:pStyle w:val="0342"/>
        <w:spacing w:line="455" w:lineRule="exact"/>
        <w:ind w:left="1417"/>
      </w:pPr>
      <w:r w:rsidRPr="00AD774E">
        <w:rPr>
          <w:rFonts w:hint="eastAsia"/>
        </w:rPr>
        <w:t>地方律師公會理事長如為該地方律師公會之特別會員，該地方律師公會理事、監事聯席會議應另</w:t>
      </w:r>
      <w:proofErr w:type="gramStart"/>
      <w:r w:rsidRPr="00AD774E">
        <w:rPr>
          <w:rFonts w:hint="eastAsia"/>
        </w:rPr>
        <w:t>推派具一般</w:t>
      </w:r>
      <w:proofErr w:type="gramEnd"/>
      <w:r w:rsidRPr="00AD774E">
        <w:rPr>
          <w:rFonts w:hint="eastAsia"/>
        </w:rPr>
        <w:t>會員身分之理事兼任第一項第一款之當然理事。</w:t>
      </w:r>
    </w:p>
    <w:p w:rsidR="00680F42" w:rsidRPr="00AD774E" w:rsidRDefault="00680F42" w:rsidP="00680F42">
      <w:pPr>
        <w:pStyle w:val="0342"/>
        <w:spacing w:line="455" w:lineRule="exact"/>
        <w:ind w:left="1417"/>
      </w:pPr>
      <w:r w:rsidRPr="00AD774E">
        <w:rPr>
          <w:rFonts w:hint="eastAsia"/>
        </w:rPr>
        <w:t>全國律師聯合會得置常務理事。常務理事之名額不超過理事名額三分之一，除理事長、副理事長為當然常務理事外，其餘名額由第一項理事互選之。</w:t>
      </w:r>
    </w:p>
    <w:p w:rsidR="00680F42" w:rsidRPr="00AD774E" w:rsidRDefault="00680F42" w:rsidP="00680F42">
      <w:pPr>
        <w:pStyle w:val="0342"/>
        <w:spacing w:line="455" w:lineRule="exact"/>
        <w:ind w:left="1417"/>
      </w:pPr>
      <w:r w:rsidRPr="00AD774E">
        <w:rPr>
          <w:rFonts w:hint="eastAsia"/>
        </w:rPr>
        <w:t>全國律師聯合會得置常務監事。常務監事之名額不超過監事名額三分之一，由第一項監事互選之；常務監事三人以上時，應互選</w:t>
      </w:r>
      <w:proofErr w:type="gramStart"/>
      <w:r w:rsidRPr="00AD774E">
        <w:rPr>
          <w:rFonts w:hint="eastAsia"/>
        </w:rPr>
        <w:t>一</w:t>
      </w:r>
      <w:proofErr w:type="gramEnd"/>
      <w:r w:rsidRPr="00AD774E">
        <w:rPr>
          <w:rFonts w:hint="eastAsia"/>
        </w:rPr>
        <w:t>人為監事會召集人。</w:t>
      </w:r>
    </w:p>
    <w:p w:rsidR="00680F42" w:rsidRPr="00AD774E" w:rsidRDefault="00680F42" w:rsidP="00680F42">
      <w:pPr>
        <w:pStyle w:val="0342"/>
        <w:spacing w:line="455" w:lineRule="exact"/>
        <w:ind w:left="1417"/>
      </w:pPr>
      <w:r w:rsidRPr="00AD774E">
        <w:rPr>
          <w:rFonts w:hint="eastAsia"/>
        </w:rPr>
        <w:t>理事長、副理事長、常務理事、理事、監事會召集人、常務監事、監事之名額、選任及解任方式，除依第一百四十二條規定選出之</w:t>
      </w:r>
      <w:proofErr w:type="gramStart"/>
      <w:r w:rsidRPr="00AD774E">
        <w:rPr>
          <w:rFonts w:hint="eastAsia"/>
        </w:rPr>
        <w:t>當屆外</w:t>
      </w:r>
      <w:proofErr w:type="gramEnd"/>
      <w:r w:rsidRPr="00AD774E">
        <w:rPr>
          <w:rFonts w:hint="eastAsia"/>
        </w:rPr>
        <w:t>，由全國律師聯合會以章程定之。</w:t>
      </w:r>
    </w:p>
    <w:p w:rsidR="00680F42" w:rsidRPr="00AD774E" w:rsidRDefault="00680F42" w:rsidP="00680F42">
      <w:pPr>
        <w:pStyle w:val="034"/>
        <w:spacing w:line="455" w:lineRule="exact"/>
      </w:pPr>
      <w:r w:rsidRPr="00AD774E">
        <w:rPr>
          <w:rFonts w:hint="eastAsia"/>
        </w:rPr>
        <w:t>第六十五條　　全國律師聯合會會員代表大會掌理下列事項：</w:t>
      </w:r>
    </w:p>
    <w:p w:rsidR="00680F42" w:rsidRPr="00AD774E" w:rsidRDefault="00680F42" w:rsidP="00680F42">
      <w:pPr>
        <w:pStyle w:val="035"/>
        <w:spacing w:line="455" w:lineRule="exact"/>
      </w:pPr>
      <w:r w:rsidRPr="00AD774E">
        <w:rPr>
          <w:rFonts w:hint="eastAsia"/>
        </w:rPr>
        <w:t>一、預算之決議及決算之承認。</w:t>
      </w:r>
    </w:p>
    <w:p w:rsidR="00680F42" w:rsidRPr="00AD774E" w:rsidRDefault="00680F42" w:rsidP="00680F42">
      <w:pPr>
        <w:pStyle w:val="035"/>
        <w:spacing w:line="455" w:lineRule="exact"/>
      </w:pPr>
      <w:r w:rsidRPr="00AD774E">
        <w:rPr>
          <w:rFonts w:hint="eastAsia"/>
        </w:rPr>
        <w:t>二、章程之訂定及修正。</w:t>
      </w:r>
    </w:p>
    <w:p w:rsidR="00680F42" w:rsidRPr="00AD774E" w:rsidRDefault="00680F42" w:rsidP="00680F42">
      <w:pPr>
        <w:pStyle w:val="035"/>
        <w:spacing w:line="455" w:lineRule="exact"/>
      </w:pPr>
      <w:r w:rsidRPr="00AD774E">
        <w:rPr>
          <w:rFonts w:hint="eastAsia"/>
        </w:rPr>
        <w:t>三、律師倫理規範之訂定及修正。</w:t>
      </w:r>
    </w:p>
    <w:p w:rsidR="00680F42" w:rsidRPr="00AD774E" w:rsidRDefault="00680F42" w:rsidP="00680F42">
      <w:pPr>
        <w:pStyle w:val="035"/>
        <w:spacing w:line="455" w:lineRule="exact"/>
      </w:pPr>
      <w:r w:rsidRPr="00AD774E">
        <w:rPr>
          <w:rFonts w:hint="eastAsia"/>
        </w:rPr>
        <w:t>四、會員代表大會議事規則之訂定及修正。</w:t>
      </w:r>
    </w:p>
    <w:p w:rsidR="00680F42" w:rsidRPr="00AD774E" w:rsidRDefault="00680F42" w:rsidP="00680F42">
      <w:pPr>
        <w:pStyle w:val="035"/>
        <w:spacing w:line="455" w:lineRule="exact"/>
      </w:pPr>
      <w:r w:rsidRPr="00AD774E">
        <w:rPr>
          <w:rFonts w:hint="eastAsia"/>
        </w:rPr>
        <w:t>五、重大財產處分之議決。</w:t>
      </w:r>
    </w:p>
    <w:p w:rsidR="00680F42" w:rsidRPr="00AD774E" w:rsidRDefault="00680F42" w:rsidP="00680F42">
      <w:pPr>
        <w:pStyle w:val="035"/>
        <w:spacing w:line="455" w:lineRule="exact"/>
      </w:pPr>
      <w:r w:rsidRPr="00AD774E">
        <w:rPr>
          <w:rFonts w:hint="eastAsia"/>
        </w:rPr>
        <w:t>六、公會解散之議決。</w:t>
      </w:r>
    </w:p>
    <w:p w:rsidR="00680F42" w:rsidRPr="00AD774E" w:rsidRDefault="00680F42" w:rsidP="00680F42">
      <w:pPr>
        <w:pStyle w:val="035"/>
        <w:spacing w:line="455" w:lineRule="exact"/>
      </w:pPr>
      <w:r w:rsidRPr="00AD774E">
        <w:rPr>
          <w:rFonts w:hint="eastAsia"/>
        </w:rPr>
        <w:t>七、章程所定其他事項。</w:t>
      </w:r>
    </w:p>
    <w:p w:rsidR="00680F42" w:rsidRPr="00AD774E" w:rsidRDefault="00680F42" w:rsidP="00680F42">
      <w:pPr>
        <w:pStyle w:val="034"/>
        <w:spacing w:line="455" w:lineRule="exact"/>
      </w:pPr>
      <w:r w:rsidRPr="00AD774E">
        <w:rPr>
          <w:rFonts w:hint="eastAsia"/>
        </w:rPr>
        <w:t>第六十六條　　全國律師聯合會以理事長為代表人。</w:t>
      </w:r>
    </w:p>
    <w:p w:rsidR="00680F42" w:rsidRPr="00AD774E" w:rsidRDefault="00680F42" w:rsidP="00680F42">
      <w:pPr>
        <w:pStyle w:val="0342"/>
        <w:spacing w:line="455" w:lineRule="exact"/>
        <w:ind w:left="1417"/>
      </w:pPr>
      <w:r w:rsidRPr="00AD774E">
        <w:rPr>
          <w:rFonts w:hint="eastAsia"/>
        </w:rPr>
        <w:t>理事長因故無法執行職務時，由副理事長代理；副理事長無法執行職務時，置有常務理事者，應由理事長指定常務理事一人代理，無常務理事者，應由理事長指定理事一人代理；理事長未指定或不能指定時，由常務理事或理事互推一人代理。</w:t>
      </w:r>
    </w:p>
    <w:p w:rsidR="00680F42" w:rsidRPr="00AD774E" w:rsidRDefault="00680F42" w:rsidP="00680F42">
      <w:pPr>
        <w:pStyle w:val="034"/>
        <w:spacing w:line="455" w:lineRule="exact"/>
      </w:pPr>
      <w:r w:rsidRPr="00AD774E">
        <w:rPr>
          <w:rFonts w:hint="eastAsia"/>
        </w:rPr>
        <w:t>第六十七條　　全國律師聯合會應每年召開會員代表大會一次，由理事長召集之；經會員代表五分之一以上或監事會請求時，理事長應召開臨時會。</w:t>
      </w:r>
    </w:p>
    <w:p w:rsidR="00680F42" w:rsidRPr="00AD774E" w:rsidRDefault="00680F42" w:rsidP="00680F42">
      <w:pPr>
        <w:pStyle w:val="0342"/>
        <w:spacing w:line="455" w:lineRule="exact"/>
        <w:ind w:left="1417"/>
      </w:pPr>
      <w:r w:rsidRPr="00AD774E">
        <w:rPr>
          <w:rFonts w:hint="eastAsia"/>
        </w:rPr>
        <w:t>會員代表大會應出席者如下：</w:t>
      </w:r>
    </w:p>
    <w:p w:rsidR="00680F42" w:rsidRPr="00AD774E" w:rsidRDefault="00680F42" w:rsidP="00680F42">
      <w:pPr>
        <w:pStyle w:val="035"/>
        <w:spacing w:line="455" w:lineRule="exact"/>
      </w:pPr>
      <w:r w:rsidRPr="00AD774E">
        <w:rPr>
          <w:rFonts w:hint="eastAsia"/>
        </w:rPr>
        <w:t>一、當然會員代表：由全體理事、監事兼任。</w:t>
      </w:r>
    </w:p>
    <w:p w:rsidR="00680F42" w:rsidRPr="00AD774E" w:rsidRDefault="00680F42" w:rsidP="00680F42">
      <w:pPr>
        <w:pStyle w:val="035"/>
        <w:spacing w:line="455" w:lineRule="exact"/>
      </w:pPr>
      <w:r w:rsidRPr="00AD774E">
        <w:rPr>
          <w:rFonts w:hint="eastAsia"/>
        </w:rPr>
        <w:t>二、</w:t>
      </w:r>
      <w:r w:rsidRPr="00AD774E">
        <w:tab/>
      </w:r>
      <w:r w:rsidRPr="00AD774E">
        <w:rPr>
          <w:rFonts w:hint="eastAsia"/>
        </w:rPr>
        <w:t>個人會員代表：由全體個人會員以通訊或電子投票方式直接選舉之，其任期最長為三年，連選得連任；其名額、任期、選任及解任方式，除依第一百四十二條規定選出之</w:t>
      </w:r>
      <w:proofErr w:type="gramStart"/>
      <w:r w:rsidRPr="00AD774E">
        <w:rPr>
          <w:rFonts w:hint="eastAsia"/>
        </w:rPr>
        <w:t>當屆外</w:t>
      </w:r>
      <w:proofErr w:type="gramEnd"/>
      <w:r w:rsidRPr="00AD774E">
        <w:rPr>
          <w:rFonts w:hint="eastAsia"/>
        </w:rPr>
        <w:t>，由全國律師聯合會以章程定之。</w:t>
      </w:r>
    </w:p>
    <w:p w:rsidR="00680F42" w:rsidRPr="00AD774E" w:rsidRDefault="00680F42" w:rsidP="00680F42">
      <w:pPr>
        <w:pStyle w:val="035"/>
        <w:spacing w:line="455" w:lineRule="exact"/>
      </w:pPr>
      <w:r w:rsidRPr="00AD774E">
        <w:rPr>
          <w:rFonts w:hint="eastAsia"/>
        </w:rPr>
        <w:t>三、</w:t>
      </w:r>
      <w:r w:rsidRPr="00AD774E">
        <w:tab/>
      </w:r>
      <w:r w:rsidRPr="00AD774E">
        <w:rPr>
          <w:rFonts w:hint="eastAsia"/>
        </w:rPr>
        <w:t>團體會員代表：由各地方律師公會理事、監事聯席會議推派其一般會員擔任，並得隨時改派之；其名額由全國律師聯合會以章程定之。</w:t>
      </w:r>
    </w:p>
    <w:p w:rsidR="00680F42" w:rsidRPr="00AD774E" w:rsidRDefault="00680F42" w:rsidP="00680F42">
      <w:pPr>
        <w:pStyle w:val="0342"/>
        <w:spacing w:line="455" w:lineRule="exact"/>
        <w:ind w:left="1417"/>
      </w:pPr>
      <w:r w:rsidRPr="00AD774E">
        <w:rPr>
          <w:rFonts w:hint="eastAsia"/>
        </w:rPr>
        <w:t>會員代表大會應出席之人數及決議事項，</w:t>
      </w:r>
      <w:proofErr w:type="gramStart"/>
      <w:r w:rsidRPr="00AD774E">
        <w:rPr>
          <w:rFonts w:hint="eastAsia"/>
        </w:rPr>
        <w:t>準</w:t>
      </w:r>
      <w:proofErr w:type="gramEnd"/>
      <w:r w:rsidRPr="00AD774E">
        <w:rPr>
          <w:rFonts w:hint="eastAsia"/>
        </w:rPr>
        <w:t>用第五十六條第二項、第三項及第六項規定。</w:t>
      </w:r>
    </w:p>
    <w:p w:rsidR="00680F42" w:rsidRPr="00AD774E" w:rsidRDefault="00680F42" w:rsidP="00680F42">
      <w:pPr>
        <w:pStyle w:val="034"/>
        <w:spacing w:line="455" w:lineRule="exact"/>
      </w:pPr>
      <w:r w:rsidRPr="00AD774E">
        <w:rPr>
          <w:rFonts w:hint="eastAsia"/>
        </w:rPr>
        <w:t>第六十八條　　全國律師聯合會應將其章程，報請法務部及中央社會行政主管機關備查；章程變更時，亦同。</w:t>
      </w:r>
    </w:p>
    <w:p w:rsidR="00680F42" w:rsidRPr="00AD774E" w:rsidRDefault="00680F42" w:rsidP="00680F42">
      <w:pPr>
        <w:pStyle w:val="0342"/>
        <w:spacing w:line="455" w:lineRule="exact"/>
        <w:ind w:left="1417"/>
      </w:pPr>
      <w:r w:rsidRPr="00AD774E">
        <w:rPr>
          <w:rFonts w:hint="eastAsia"/>
        </w:rPr>
        <w:t>全國律師聯合會應訂定律師倫理規範，經會員代表大會通過後，報法務部備查。</w:t>
      </w:r>
    </w:p>
    <w:p w:rsidR="00680F42" w:rsidRPr="00AD774E" w:rsidRDefault="00680F42" w:rsidP="00680F42">
      <w:pPr>
        <w:pStyle w:val="034"/>
        <w:spacing w:line="455" w:lineRule="exact"/>
      </w:pPr>
      <w:r w:rsidRPr="00AD774E">
        <w:rPr>
          <w:rFonts w:hint="eastAsia"/>
        </w:rPr>
        <w:t>第六十九條　　全國律師聯合會章程應記載下列事項：</w:t>
      </w:r>
    </w:p>
    <w:p w:rsidR="00680F42" w:rsidRPr="00AD774E" w:rsidRDefault="00680F42" w:rsidP="00680F42">
      <w:pPr>
        <w:pStyle w:val="035"/>
        <w:spacing w:line="455" w:lineRule="exact"/>
      </w:pPr>
      <w:r w:rsidRPr="00AD774E">
        <w:rPr>
          <w:rFonts w:hint="eastAsia"/>
        </w:rPr>
        <w:t>一、名稱及所在地。</w:t>
      </w:r>
    </w:p>
    <w:p w:rsidR="00680F42" w:rsidRPr="00AD774E" w:rsidRDefault="00680F42" w:rsidP="00680F42">
      <w:pPr>
        <w:pStyle w:val="035"/>
        <w:spacing w:line="455" w:lineRule="exact"/>
      </w:pPr>
      <w:r w:rsidRPr="00AD774E">
        <w:rPr>
          <w:rFonts w:hint="eastAsia"/>
        </w:rPr>
        <w:t>二、宗旨、任務及組織。</w:t>
      </w:r>
    </w:p>
    <w:p w:rsidR="00680F42" w:rsidRPr="00AD774E" w:rsidRDefault="00680F42" w:rsidP="00680F42">
      <w:pPr>
        <w:pStyle w:val="035"/>
        <w:spacing w:line="455" w:lineRule="exact"/>
      </w:pPr>
      <w:r w:rsidRPr="00AD774E">
        <w:rPr>
          <w:rFonts w:hint="eastAsia"/>
        </w:rPr>
        <w:t>三、</w:t>
      </w:r>
      <w:r w:rsidRPr="00AD774E">
        <w:tab/>
      </w:r>
      <w:r w:rsidRPr="00AD774E">
        <w:rPr>
          <w:rFonts w:hint="eastAsia"/>
        </w:rPr>
        <w:t>理事長、副理事長、理事、監事、候補理事、候補監事之名額、任期、職務、權限及選任、解任方式。</w:t>
      </w:r>
    </w:p>
    <w:p w:rsidR="00680F42" w:rsidRPr="00AD774E" w:rsidRDefault="00680F42" w:rsidP="00680F42">
      <w:pPr>
        <w:pStyle w:val="035"/>
        <w:spacing w:line="455" w:lineRule="exact"/>
      </w:pPr>
      <w:r w:rsidRPr="00AD774E">
        <w:rPr>
          <w:rFonts w:hint="eastAsia"/>
        </w:rPr>
        <w:t>四、</w:t>
      </w:r>
      <w:r w:rsidRPr="00AD774E">
        <w:tab/>
      </w:r>
      <w:r w:rsidRPr="00AD774E">
        <w:rPr>
          <w:rFonts w:hint="eastAsia"/>
        </w:rPr>
        <w:t>置有常務理事、監事會召集人、常務監事者，其名額、任期、職務、權限及選任、解任方式。</w:t>
      </w:r>
    </w:p>
    <w:p w:rsidR="00680F42" w:rsidRPr="00AD774E" w:rsidRDefault="00680F42" w:rsidP="00680F42">
      <w:pPr>
        <w:pStyle w:val="035"/>
        <w:spacing w:line="455" w:lineRule="exact"/>
      </w:pPr>
      <w:r w:rsidRPr="00AD774E">
        <w:rPr>
          <w:rFonts w:hint="eastAsia"/>
        </w:rPr>
        <w:t>五、團體會員代表之名額。</w:t>
      </w:r>
    </w:p>
    <w:p w:rsidR="00680F42" w:rsidRPr="00AD774E" w:rsidRDefault="00680F42" w:rsidP="00680F42">
      <w:pPr>
        <w:pStyle w:val="035"/>
        <w:spacing w:line="455" w:lineRule="exact"/>
      </w:pPr>
      <w:r w:rsidRPr="00AD774E">
        <w:rPr>
          <w:rFonts w:hint="eastAsia"/>
        </w:rPr>
        <w:t>六、理事會及監事會之職掌。</w:t>
      </w:r>
    </w:p>
    <w:p w:rsidR="00680F42" w:rsidRPr="00AD774E" w:rsidRDefault="00680F42" w:rsidP="00680F42">
      <w:pPr>
        <w:pStyle w:val="035"/>
        <w:spacing w:line="455" w:lineRule="exact"/>
      </w:pPr>
      <w:r w:rsidRPr="00AD774E">
        <w:rPr>
          <w:rFonts w:hint="eastAsia"/>
        </w:rPr>
        <w:t>七、理事長為專職者，其報酬事項。</w:t>
      </w:r>
    </w:p>
    <w:p w:rsidR="00680F42" w:rsidRPr="00AD774E" w:rsidRDefault="00680F42" w:rsidP="00680F42">
      <w:pPr>
        <w:pStyle w:val="035"/>
        <w:spacing w:line="455" w:lineRule="exact"/>
      </w:pPr>
      <w:r w:rsidRPr="00AD774E">
        <w:rPr>
          <w:rFonts w:hint="eastAsia"/>
        </w:rPr>
        <w:t>八、會員代表大會及理事、監事會議規則。</w:t>
      </w:r>
    </w:p>
    <w:p w:rsidR="00680F42" w:rsidRPr="00AD774E" w:rsidRDefault="00680F42" w:rsidP="00680F42">
      <w:pPr>
        <w:pStyle w:val="035"/>
        <w:spacing w:line="455" w:lineRule="exact"/>
      </w:pPr>
      <w:r w:rsidRPr="00AD774E">
        <w:rPr>
          <w:rFonts w:hint="eastAsia"/>
        </w:rPr>
        <w:t>九、個人會員之入會、退會。</w:t>
      </w:r>
    </w:p>
    <w:p w:rsidR="00680F42" w:rsidRPr="00AD774E" w:rsidRDefault="00680F42" w:rsidP="00680F42">
      <w:pPr>
        <w:pStyle w:val="035"/>
        <w:spacing w:line="455" w:lineRule="exact"/>
      </w:pPr>
      <w:r w:rsidRPr="00AD774E">
        <w:rPr>
          <w:rFonts w:hint="eastAsia"/>
        </w:rPr>
        <w:t>十、會員應繳之會費。</w:t>
      </w:r>
    </w:p>
    <w:p w:rsidR="00680F42" w:rsidRPr="00AD774E" w:rsidRDefault="00680F42" w:rsidP="00680F42">
      <w:pPr>
        <w:pStyle w:val="0350"/>
        <w:spacing w:line="455" w:lineRule="exact"/>
        <w:ind w:left="2811"/>
      </w:pPr>
      <w:r w:rsidRPr="00AD774E">
        <w:rPr>
          <w:rFonts w:hint="eastAsia"/>
        </w:rPr>
        <w:t>十一、會員之權利與義務。</w:t>
      </w:r>
    </w:p>
    <w:p w:rsidR="00680F42" w:rsidRPr="00AD774E" w:rsidRDefault="00680F42" w:rsidP="00680F42">
      <w:pPr>
        <w:pStyle w:val="0350"/>
        <w:spacing w:line="455" w:lineRule="exact"/>
        <w:ind w:left="2811"/>
      </w:pPr>
      <w:r w:rsidRPr="00AD774E">
        <w:rPr>
          <w:rFonts w:hint="eastAsia"/>
        </w:rPr>
        <w:t>十二、</w:t>
      </w:r>
      <w:r w:rsidRPr="00AD774E">
        <w:tab/>
      </w:r>
      <w:r w:rsidRPr="00AD774E">
        <w:rPr>
          <w:rFonts w:hint="eastAsia"/>
        </w:rPr>
        <w:t>關於會員共同利益之維護、增進及會員個人資料編製發送事項。</w:t>
      </w:r>
    </w:p>
    <w:p w:rsidR="00680F42" w:rsidRPr="00AD774E" w:rsidRDefault="00680F42" w:rsidP="00680F42">
      <w:pPr>
        <w:pStyle w:val="0350"/>
        <w:spacing w:line="455" w:lineRule="exact"/>
        <w:ind w:left="2811"/>
      </w:pPr>
      <w:r w:rsidRPr="00AD774E">
        <w:rPr>
          <w:rFonts w:hint="eastAsia"/>
        </w:rPr>
        <w:t>十三、</w:t>
      </w:r>
      <w:r w:rsidRPr="00AD774E">
        <w:tab/>
      </w:r>
      <w:r w:rsidRPr="00AD774E">
        <w:rPr>
          <w:rFonts w:hint="eastAsia"/>
        </w:rPr>
        <w:t>律師於全國或跨區執業之相關程序、應收費用項目、數額、收取方式、公益案件優遇條件等相關事項。</w:t>
      </w:r>
    </w:p>
    <w:p w:rsidR="00680F42" w:rsidRPr="00AD774E" w:rsidRDefault="00680F42" w:rsidP="00680F42">
      <w:pPr>
        <w:pStyle w:val="0350"/>
        <w:spacing w:line="455" w:lineRule="exact"/>
        <w:ind w:left="2811"/>
      </w:pPr>
      <w:r w:rsidRPr="00AD774E">
        <w:rPr>
          <w:rFonts w:hint="eastAsia"/>
        </w:rPr>
        <w:t>十四、對於各地方律師公會之會務協助及經費</w:t>
      </w:r>
      <w:proofErr w:type="gramStart"/>
      <w:r w:rsidRPr="00AD774E">
        <w:rPr>
          <w:rFonts w:hint="eastAsia"/>
        </w:rPr>
        <w:t>挹</w:t>
      </w:r>
      <w:proofErr w:type="gramEnd"/>
      <w:r w:rsidRPr="00AD774E">
        <w:rPr>
          <w:rFonts w:hint="eastAsia"/>
        </w:rPr>
        <w:t>助之方式。</w:t>
      </w:r>
    </w:p>
    <w:p w:rsidR="00680F42" w:rsidRPr="00AD774E" w:rsidRDefault="00680F42" w:rsidP="00680F42">
      <w:pPr>
        <w:pStyle w:val="0350"/>
        <w:spacing w:line="455" w:lineRule="exact"/>
        <w:ind w:left="2811"/>
      </w:pPr>
      <w:r w:rsidRPr="00AD774E">
        <w:rPr>
          <w:rFonts w:hint="eastAsia"/>
        </w:rPr>
        <w:t>十五、律師倫理之遵行事項及方法。</w:t>
      </w:r>
    </w:p>
    <w:p w:rsidR="00680F42" w:rsidRPr="00AD774E" w:rsidRDefault="00680F42" w:rsidP="00680F42">
      <w:pPr>
        <w:pStyle w:val="0350"/>
        <w:spacing w:line="455" w:lineRule="exact"/>
        <w:ind w:left="2811"/>
      </w:pPr>
      <w:r w:rsidRPr="00AD774E">
        <w:rPr>
          <w:rFonts w:hint="eastAsia"/>
        </w:rPr>
        <w:t>十六、開會及會議事項之通知方法。</w:t>
      </w:r>
    </w:p>
    <w:p w:rsidR="00680F42" w:rsidRPr="00AD774E" w:rsidRDefault="00680F42" w:rsidP="00680F42">
      <w:pPr>
        <w:pStyle w:val="0350"/>
        <w:spacing w:line="455" w:lineRule="exact"/>
        <w:ind w:left="2811"/>
      </w:pPr>
      <w:r w:rsidRPr="00AD774E">
        <w:rPr>
          <w:rFonts w:hint="eastAsia"/>
        </w:rPr>
        <w:t>十七、</w:t>
      </w:r>
      <w:r w:rsidRPr="00AD774E">
        <w:tab/>
      </w:r>
      <w:r w:rsidRPr="00AD774E">
        <w:rPr>
          <w:rFonts w:hint="eastAsia"/>
        </w:rPr>
        <w:t>法律扶助、平民法律服務及其他社會公益活動之實施事項。</w:t>
      </w:r>
    </w:p>
    <w:p w:rsidR="00680F42" w:rsidRPr="00AD774E" w:rsidRDefault="00680F42" w:rsidP="00680F42">
      <w:pPr>
        <w:pStyle w:val="0350"/>
        <w:spacing w:line="455" w:lineRule="exact"/>
        <w:ind w:left="2811"/>
      </w:pPr>
      <w:r w:rsidRPr="00AD774E">
        <w:rPr>
          <w:rFonts w:hint="eastAsia"/>
        </w:rPr>
        <w:t>十八、律師在職進修之事項。</w:t>
      </w:r>
    </w:p>
    <w:p w:rsidR="00680F42" w:rsidRPr="00AD774E" w:rsidRDefault="00680F42" w:rsidP="00680F42">
      <w:pPr>
        <w:pStyle w:val="0350"/>
        <w:spacing w:line="455" w:lineRule="exact"/>
        <w:ind w:left="2811"/>
      </w:pPr>
      <w:r w:rsidRPr="00AD774E">
        <w:rPr>
          <w:rFonts w:hint="eastAsia"/>
        </w:rPr>
        <w:t>十九、律師之保險及福利有關事項。</w:t>
      </w:r>
    </w:p>
    <w:p w:rsidR="00680F42" w:rsidRPr="00AD774E" w:rsidRDefault="00680F42" w:rsidP="00680F42">
      <w:pPr>
        <w:pStyle w:val="0350"/>
        <w:spacing w:line="455" w:lineRule="exact"/>
        <w:ind w:left="2811"/>
      </w:pPr>
      <w:r w:rsidRPr="00AD774E">
        <w:rPr>
          <w:rFonts w:hint="eastAsia"/>
        </w:rPr>
        <w:t>二十、經費及會計。</w:t>
      </w:r>
    </w:p>
    <w:p w:rsidR="00680F42" w:rsidRPr="00AD774E" w:rsidRDefault="00680F42" w:rsidP="00680F42">
      <w:pPr>
        <w:pStyle w:val="0342"/>
        <w:spacing w:line="455" w:lineRule="exact"/>
        <w:ind w:leftChars="706" w:left="3041" w:hangingChars="380" w:hanging="1064"/>
      </w:pPr>
      <w:r w:rsidRPr="00AD774E">
        <w:rPr>
          <w:rFonts w:hint="eastAsia"/>
        </w:rPr>
        <w:t>二十一、收支決算、現金出納、資產負債及財產目錄之公開方式。</w:t>
      </w:r>
    </w:p>
    <w:p w:rsidR="00680F42" w:rsidRPr="00AD774E" w:rsidRDefault="00680F42" w:rsidP="00680F42">
      <w:pPr>
        <w:pStyle w:val="0342"/>
        <w:spacing w:line="455" w:lineRule="exact"/>
        <w:ind w:left="1417"/>
      </w:pPr>
      <w:r w:rsidRPr="00AD774E">
        <w:rPr>
          <w:rFonts w:hint="eastAsia"/>
        </w:rPr>
        <w:t>二十二、重大財產處分之程序。</w:t>
      </w:r>
    </w:p>
    <w:p w:rsidR="00680F42" w:rsidRPr="00AD774E" w:rsidRDefault="00680F42" w:rsidP="00680F42">
      <w:pPr>
        <w:pStyle w:val="0342"/>
        <w:spacing w:line="455" w:lineRule="exact"/>
        <w:ind w:left="1417"/>
      </w:pPr>
      <w:r w:rsidRPr="00AD774E">
        <w:rPr>
          <w:rFonts w:hint="eastAsia"/>
        </w:rPr>
        <w:t>二十三、章程修改之程序。</w:t>
      </w:r>
    </w:p>
    <w:p w:rsidR="00680F42" w:rsidRPr="00AD774E" w:rsidRDefault="00680F42" w:rsidP="00680F42">
      <w:pPr>
        <w:pStyle w:val="0342"/>
        <w:spacing w:line="455" w:lineRule="exact"/>
        <w:ind w:left="1417"/>
      </w:pPr>
      <w:r w:rsidRPr="00AD774E">
        <w:rPr>
          <w:rFonts w:hint="eastAsia"/>
        </w:rPr>
        <w:t>前項第十四款所記載經費</w:t>
      </w:r>
      <w:proofErr w:type="gramStart"/>
      <w:r w:rsidRPr="00AD774E">
        <w:rPr>
          <w:rFonts w:hint="eastAsia"/>
        </w:rPr>
        <w:t>挹</w:t>
      </w:r>
      <w:proofErr w:type="gramEnd"/>
      <w:r w:rsidRPr="00AD774E">
        <w:rPr>
          <w:rFonts w:hint="eastAsia"/>
        </w:rPr>
        <w:t>助方式，應考量各地方律師公會之財務狀況，及其一般會員、特別會員及跨區執業律師之人數，使其得以維持有效運作。</w:t>
      </w:r>
    </w:p>
    <w:p w:rsidR="00680F42" w:rsidRPr="00AD774E" w:rsidRDefault="00680F42" w:rsidP="00680F42">
      <w:pPr>
        <w:pStyle w:val="034"/>
        <w:spacing w:line="455" w:lineRule="exact"/>
      </w:pPr>
      <w:r w:rsidRPr="00AD774E">
        <w:rPr>
          <w:rFonts w:hint="eastAsia"/>
        </w:rPr>
        <w:t>第</w:t>
      </w:r>
      <w:r w:rsidRPr="00AD774E">
        <w:t xml:space="preserve"> </w:t>
      </w:r>
      <w:r w:rsidRPr="00AD774E">
        <w:rPr>
          <w:rFonts w:hint="eastAsia"/>
        </w:rPr>
        <w:t>七十</w:t>
      </w:r>
      <w:r w:rsidRPr="00AD774E">
        <w:t xml:space="preserve"> </w:t>
      </w:r>
      <w:r w:rsidRPr="00AD774E">
        <w:rPr>
          <w:rFonts w:hint="eastAsia"/>
        </w:rPr>
        <w:t>條　　全國律師聯合會舉行會員代表大會及理事、監事會議時，應陳報中央社會行政主管機關及法務部。</w:t>
      </w:r>
    </w:p>
    <w:p w:rsidR="00680F42" w:rsidRPr="002A476E" w:rsidRDefault="00680F42" w:rsidP="00680F42">
      <w:pPr>
        <w:pStyle w:val="034"/>
        <w:spacing w:line="455" w:lineRule="exact"/>
        <w:rPr>
          <w:spacing w:val="4"/>
        </w:rPr>
      </w:pPr>
      <w:r w:rsidRPr="00AD774E">
        <w:rPr>
          <w:rFonts w:hint="eastAsia"/>
        </w:rPr>
        <w:t xml:space="preserve">第七十一條　　</w:t>
      </w:r>
      <w:r w:rsidRPr="002A476E">
        <w:rPr>
          <w:rFonts w:hint="eastAsia"/>
          <w:spacing w:val="4"/>
        </w:rPr>
        <w:t>全國律師聯合會有違反法令、章程或妨害公益情事者，中央社會行政主管機關得予警告、撤銷其決議、命其停止業務之一部或全部，並限期令其改善；屆期未改善或情節重大者，得為下列之處分：</w:t>
      </w:r>
    </w:p>
    <w:p w:rsidR="00680F42" w:rsidRPr="00AD774E" w:rsidRDefault="00680F42" w:rsidP="00680F42">
      <w:pPr>
        <w:pStyle w:val="035"/>
        <w:spacing w:line="455" w:lineRule="exact"/>
      </w:pPr>
      <w:r w:rsidRPr="00AD774E">
        <w:rPr>
          <w:rFonts w:hint="eastAsia"/>
        </w:rPr>
        <w:t>一、</w:t>
      </w:r>
      <w:proofErr w:type="gramStart"/>
      <w:r w:rsidRPr="00AD774E">
        <w:rPr>
          <w:rFonts w:hint="eastAsia"/>
        </w:rPr>
        <w:t>撤免其</w:t>
      </w:r>
      <w:proofErr w:type="gramEnd"/>
      <w:r w:rsidRPr="00AD774E">
        <w:rPr>
          <w:rFonts w:hint="eastAsia"/>
        </w:rPr>
        <w:t>職員。</w:t>
      </w:r>
    </w:p>
    <w:p w:rsidR="00680F42" w:rsidRPr="00AD774E" w:rsidRDefault="00680F42" w:rsidP="00680F42">
      <w:pPr>
        <w:pStyle w:val="035"/>
        <w:spacing w:line="455" w:lineRule="exact"/>
      </w:pPr>
      <w:r w:rsidRPr="00AD774E">
        <w:rPr>
          <w:rFonts w:hint="eastAsia"/>
        </w:rPr>
        <w:t>二、限期整理。</w:t>
      </w:r>
    </w:p>
    <w:p w:rsidR="00680F42" w:rsidRPr="00AD774E" w:rsidRDefault="00680F42" w:rsidP="00680F42">
      <w:pPr>
        <w:pStyle w:val="035"/>
        <w:spacing w:line="455" w:lineRule="exact"/>
      </w:pPr>
      <w:r w:rsidRPr="00AD774E">
        <w:rPr>
          <w:rFonts w:hint="eastAsia"/>
        </w:rPr>
        <w:t>三、解散。</w:t>
      </w:r>
    </w:p>
    <w:p w:rsidR="00680F42" w:rsidRPr="00AD774E" w:rsidRDefault="00680F42" w:rsidP="00680F42">
      <w:pPr>
        <w:pStyle w:val="0342"/>
        <w:spacing w:line="455" w:lineRule="exact"/>
        <w:ind w:left="1417"/>
      </w:pPr>
      <w:r w:rsidRPr="00AD774E">
        <w:rPr>
          <w:rFonts w:hint="eastAsia"/>
        </w:rPr>
        <w:t>前項警告及撤銷決議之處分，法務部亦得為之。</w:t>
      </w:r>
    </w:p>
    <w:p w:rsidR="00680F42" w:rsidRPr="00AD774E" w:rsidRDefault="00680F42" w:rsidP="00680F42">
      <w:pPr>
        <w:pStyle w:val="034"/>
        <w:spacing w:line="455" w:lineRule="exact"/>
      </w:pPr>
      <w:r w:rsidRPr="00AD774E">
        <w:rPr>
          <w:rFonts w:hint="eastAsia"/>
        </w:rPr>
        <w:t>第七十二條　　全國律師聯合會應將下列資料，陳報中央社會行政主管機關及法務部：</w:t>
      </w:r>
    </w:p>
    <w:p w:rsidR="00680F42" w:rsidRPr="00AD774E" w:rsidRDefault="00680F42" w:rsidP="00680F42">
      <w:pPr>
        <w:pStyle w:val="035"/>
        <w:spacing w:line="455" w:lineRule="exact"/>
      </w:pPr>
      <w:r w:rsidRPr="00AD774E">
        <w:rPr>
          <w:rFonts w:hint="eastAsia"/>
        </w:rPr>
        <w:t>一、會員名簿及會員之入會、退會資料。</w:t>
      </w:r>
    </w:p>
    <w:p w:rsidR="00680F42" w:rsidRPr="00AD774E" w:rsidRDefault="00680F42" w:rsidP="00680F42">
      <w:pPr>
        <w:pStyle w:val="035"/>
        <w:spacing w:line="455" w:lineRule="exact"/>
      </w:pPr>
      <w:r w:rsidRPr="00AD774E">
        <w:rPr>
          <w:rFonts w:hint="eastAsia"/>
        </w:rPr>
        <w:t>二、會員代表大會及理事、監事會議紀錄。</w:t>
      </w:r>
    </w:p>
    <w:p w:rsidR="00680F42" w:rsidRPr="00AD774E" w:rsidRDefault="00680F42" w:rsidP="00680F42">
      <w:pPr>
        <w:pStyle w:val="035"/>
        <w:spacing w:line="455" w:lineRule="exact"/>
      </w:pPr>
      <w:r w:rsidRPr="00AD774E">
        <w:rPr>
          <w:rFonts w:hint="eastAsia"/>
        </w:rPr>
        <w:t>三、章程、選任職員簡歷冊。</w:t>
      </w:r>
    </w:p>
    <w:p w:rsidR="00680F42" w:rsidRPr="00AD774E" w:rsidRDefault="00680F42" w:rsidP="00680F42">
      <w:pPr>
        <w:pStyle w:val="033"/>
        <w:spacing w:line="455" w:lineRule="exact"/>
        <w:ind w:leftChars="900" w:left="3161" w:hanging="641"/>
      </w:pPr>
      <w:r w:rsidRPr="00AD774E">
        <w:rPr>
          <w:rFonts w:hint="eastAsia"/>
        </w:rPr>
        <w:t>第八章　律師之懲戒</w:t>
      </w:r>
    </w:p>
    <w:p w:rsidR="00680F42" w:rsidRPr="00AD774E" w:rsidRDefault="00680F42" w:rsidP="00680F42">
      <w:pPr>
        <w:pStyle w:val="0330"/>
        <w:spacing w:line="455" w:lineRule="exact"/>
        <w:ind w:leftChars="900" w:left="3081" w:hanging="561"/>
      </w:pPr>
      <w:r w:rsidRPr="00AD774E">
        <w:rPr>
          <w:rFonts w:hint="eastAsia"/>
        </w:rPr>
        <w:t>第一節　總　　則</w:t>
      </w:r>
    </w:p>
    <w:p w:rsidR="00680F42" w:rsidRPr="00AD774E" w:rsidRDefault="00680F42" w:rsidP="00680F42">
      <w:pPr>
        <w:pStyle w:val="034"/>
        <w:spacing w:line="455" w:lineRule="exact"/>
      </w:pPr>
      <w:r w:rsidRPr="00AD774E">
        <w:rPr>
          <w:rFonts w:hint="eastAsia"/>
        </w:rPr>
        <w:t>第七十三條　　律師有下列情事之</w:t>
      </w:r>
      <w:proofErr w:type="gramStart"/>
      <w:r w:rsidRPr="00AD774E">
        <w:rPr>
          <w:rFonts w:hint="eastAsia"/>
        </w:rPr>
        <w:t>一</w:t>
      </w:r>
      <w:proofErr w:type="gramEnd"/>
      <w:r w:rsidRPr="00AD774E">
        <w:rPr>
          <w:rFonts w:hint="eastAsia"/>
        </w:rPr>
        <w:t>者，應付懲戒：</w:t>
      </w:r>
    </w:p>
    <w:p w:rsidR="00680F42" w:rsidRPr="008A2FA7" w:rsidRDefault="00680F42" w:rsidP="00680F42">
      <w:pPr>
        <w:pStyle w:val="035"/>
        <w:spacing w:line="455" w:lineRule="exact"/>
        <w:rPr>
          <w:spacing w:val="-4"/>
        </w:rPr>
      </w:pPr>
      <w:r w:rsidRPr="00AD774E">
        <w:rPr>
          <w:rFonts w:hint="eastAsia"/>
        </w:rPr>
        <w:t>一、</w:t>
      </w:r>
      <w:r w:rsidRPr="008A2FA7">
        <w:rPr>
          <w:spacing w:val="-4"/>
        </w:rPr>
        <w:tab/>
      </w:r>
      <w:r w:rsidRPr="008A2FA7">
        <w:rPr>
          <w:rFonts w:hint="eastAsia"/>
          <w:spacing w:val="-4"/>
        </w:rPr>
        <w:t>違反第二十四條第四項、第二十五條第一項、第二項、第二十八條、第二十九條、第三十二條、第三十四條、第三十八條、第四十條第一項、第四十一條、第四十二條、第四十四條至第四十七條規定。</w:t>
      </w:r>
    </w:p>
    <w:p w:rsidR="00680F42" w:rsidRPr="00370F20" w:rsidRDefault="00680F42" w:rsidP="00680F42">
      <w:pPr>
        <w:pStyle w:val="035"/>
        <w:spacing w:line="455" w:lineRule="exact"/>
        <w:rPr>
          <w:spacing w:val="-6"/>
        </w:rPr>
      </w:pPr>
      <w:r w:rsidRPr="00AD774E">
        <w:rPr>
          <w:rFonts w:hint="eastAsia"/>
        </w:rPr>
        <w:t>二、</w:t>
      </w:r>
      <w:r w:rsidRPr="00370F20">
        <w:rPr>
          <w:rFonts w:hint="eastAsia"/>
          <w:spacing w:val="-6"/>
        </w:rPr>
        <w:t>犯罪行為經判刑確定。但因過失犯罪，不在此限。</w:t>
      </w:r>
    </w:p>
    <w:p w:rsidR="00680F42" w:rsidRPr="008A2FA7" w:rsidRDefault="00680F42" w:rsidP="00680F42">
      <w:pPr>
        <w:pStyle w:val="035"/>
        <w:spacing w:line="455" w:lineRule="exact"/>
        <w:rPr>
          <w:spacing w:val="2"/>
        </w:rPr>
      </w:pPr>
      <w:r w:rsidRPr="00AD774E">
        <w:rPr>
          <w:rFonts w:hint="eastAsia"/>
        </w:rPr>
        <w:t>三、</w:t>
      </w:r>
      <w:r w:rsidRPr="00AD774E">
        <w:tab/>
      </w:r>
      <w:r w:rsidRPr="008A2FA7">
        <w:rPr>
          <w:rFonts w:hint="eastAsia"/>
          <w:spacing w:val="2"/>
        </w:rPr>
        <w:t>違反第二十一條第三項、第二十四條第五項、第三十條、第三十一條、第三十五條第二項、第三十六條、第三十九條、第四十三條或違背律師倫理規範，情節重大。</w:t>
      </w:r>
    </w:p>
    <w:p w:rsidR="00680F42" w:rsidRPr="00D8048F" w:rsidRDefault="00680F42" w:rsidP="00680F42">
      <w:pPr>
        <w:pStyle w:val="034"/>
        <w:spacing w:line="455" w:lineRule="exact"/>
        <w:rPr>
          <w:spacing w:val="2"/>
        </w:rPr>
      </w:pPr>
      <w:r w:rsidRPr="00AD774E">
        <w:rPr>
          <w:rFonts w:hint="eastAsia"/>
        </w:rPr>
        <w:t xml:space="preserve">第七十四條　　</w:t>
      </w:r>
      <w:r w:rsidRPr="00D8048F">
        <w:rPr>
          <w:rFonts w:hint="eastAsia"/>
          <w:spacing w:val="2"/>
        </w:rPr>
        <w:t>律師有第七條所定情形者，律師懲戒委員會得命其停止執行職務，並應將停止執行職務決定書送司法院、法務部、受懲戒律師所屬地方律師公會及全國律師聯合會。</w:t>
      </w:r>
    </w:p>
    <w:p w:rsidR="00680F42" w:rsidRPr="00D8048F" w:rsidRDefault="00680F42" w:rsidP="00680F42">
      <w:pPr>
        <w:pStyle w:val="0342"/>
        <w:spacing w:line="455" w:lineRule="exact"/>
        <w:ind w:left="1417" w:firstLine="568"/>
        <w:rPr>
          <w:spacing w:val="2"/>
        </w:rPr>
      </w:pPr>
      <w:r w:rsidRPr="00D8048F">
        <w:rPr>
          <w:rFonts w:hint="eastAsia"/>
          <w:spacing w:val="2"/>
        </w:rPr>
        <w:t>律師有前項停止執行職務情形，所涉案件經宣判、改判無罪或非屬第七條所定之罪者，得向律師懲戒委員會聲請准其回復執行職務。</w:t>
      </w:r>
    </w:p>
    <w:p w:rsidR="00680F42" w:rsidRPr="00D8048F" w:rsidRDefault="00680F42" w:rsidP="00680F42">
      <w:pPr>
        <w:pStyle w:val="0342"/>
        <w:spacing w:line="455" w:lineRule="exact"/>
        <w:ind w:left="1417" w:firstLine="568"/>
        <w:rPr>
          <w:spacing w:val="2"/>
        </w:rPr>
      </w:pPr>
      <w:r w:rsidRPr="00D8048F">
        <w:rPr>
          <w:rFonts w:hint="eastAsia"/>
          <w:spacing w:val="2"/>
        </w:rPr>
        <w:t>律師未依前項規定回復執行職務者，自所涉案件判決確定時起，停止執行職務之決定失其效力；其屬有罪判決確定者，應依前條第二款規定處理。</w:t>
      </w:r>
    </w:p>
    <w:p w:rsidR="00680F42" w:rsidRPr="00D8048F" w:rsidRDefault="00680F42" w:rsidP="00680F42">
      <w:pPr>
        <w:pStyle w:val="034"/>
        <w:spacing w:line="455" w:lineRule="exact"/>
        <w:rPr>
          <w:spacing w:val="2"/>
        </w:rPr>
      </w:pPr>
      <w:r w:rsidRPr="00AD774E">
        <w:rPr>
          <w:rFonts w:hint="eastAsia"/>
        </w:rPr>
        <w:t xml:space="preserve">第七十五條　　</w:t>
      </w:r>
      <w:r w:rsidRPr="00D8048F">
        <w:rPr>
          <w:rFonts w:hint="eastAsia"/>
          <w:spacing w:val="2"/>
        </w:rPr>
        <w:t>律師涉及違反律師倫理規範案件，經所屬地方律師公會審議後，為移付懲戒以外處置，或不予處置者，受處置之律師或請求處置人得於處理結果送達二十日內，向全國律師聯合會申覆之。</w:t>
      </w:r>
    </w:p>
    <w:p w:rsidR="00680F42" w:rsidRPr="00D8048F" w:rsidRDefault="00680F42" w:rsidP="00680F42">
      <w:pPr>
        <w:pStyle w:val="0342"/>
        <w:spacing w:line="455" w:lineRule="exact"/>
        <w:ind w:left="1417" w:firstLine="568"/>
        <w:rPr>
          <w:spacing w:val="2"/>
        </w:rPr>
      </w:pPr>
      <w:r w:rsidRPr="00D8048F">
        <w:rPr>
          <w:rFonts w:hint="eastAsia"/>
          <w:spacing w:val="2"/>
        </w:rPr>
        <w:t>全國律師聯合會為處理前項申覆案件，應設律師倫理風紀委員會，置主任委員一人，其中三分之一以上委員應由現非屬執業律師之社會公正人士擔任。</w:t>
      </w:r>
    </w:p>
    <w:p w:rsidR="00680F42" w:rsidRPr="00D8048F" w:rsidRDefault="00680F42" w:rsidP="00680F42">
      <w:pPr>
        <w:pStyle w:val="0342"/>
        <w:spacing w:line="455" w:lineRule="exact"/>
        <w:ind w:left="1417" w:firstLine="552"/>
        <w:rPr>
          <w:spacing w:val="-2"/>
        </w:rPr>
      </w:pPr>
      <w:r w:rsidRPr="00D8048F">
        <w:rPr>
          <w:rFonts w:hint="eastAsia"/>
          <w:spacing w:val="-2"/>
        </w:rPr>
        <w:t>前項律師倫理風紀</w:t>
      </w:r>
      <w:proofErr w:type="gramStart"/>
      <w:r w:rsidRPr="00D8048F">
        <w:rPr>
          <w:rFonts w:hint="eastAsia"/>
          <w:spacing w:val="-2"/>
        </w:rPr>
        <w:t>委員會就申覆</w:t>
      </w:r>
      <w:proofErr w:type="gramEnd"/>
      <w:r w:rsidRPr="00D8048F">
        <w:rPr>
          <w:rFonts w:hint="eastAsia"/>
          <w:spacing w:val="-2"/>
        </w:rPr>
        <w:t>案件，依其調查結果得為移付懲戒、維持原處置、另為處置或不予處置之決議。</w:t>
      </w:r>
    </w:p>
    <w:p w:rsidR="00680F42" w:rsidRPr="00D8048F" w:rsidRDefault="00680F42" w:rsidP="00680F42">
      <w:pPr>
        <w:pStyle w:val="0342"/>
        <w:spacing w:line="455" w:lineRule="exact"/>
        <w:ind w:left="1417" w:firstLine="568"/>
        <w:rPr>
          <w:spacing w:val="2"/>
        </w:rPr>
      </w:pPr>
      <w:r w:rsidRPr="00D8048F">
        <w:rPr>
          <w:rFonts w:hint="eastAsia"/>
          <w:spacing w:val="2"/>
        </w:rPr>
        <w:t>第二項委員會之委員人數、資格、遴選方式、任期、主任委員之產生、組織運作、申覆程序、決議及其他相關事項，由全國律師聯合會訂定，並報法務部備查。</w:t>
      </w:r>
    </w:p>
    <w:p w:rsidR="00680F42" w:rsidRPr="00AD774E" w:rsidRDefault="00680F42" w:rsidP="00680F42">
      <w:pPr>
        <w:pStyle w:val="034"/>
        <w:spacing w:line="455" w:lineRule="exact"/>
      </w:pPr>
      <w:r w:rsidRPr="00AD774E">
        <w:rPr>
          <w:rFonts w:hint="eastAsia"/>
        </w:rPr>
        <w:t>第七十六條　　律師應付懲戒或有第七條所定情形者，除法律另有規定外，由下列機關、團體移付律師懲戒委員會處理：</w:t>
      </w:r>
    </w:p>
    <w:p w:rsidR="00680F42" w:rsidRPr="00AD774E" w:rsidRDefault="00680F42" w:rsidP="00680F42">
      <w:pPr>
        <w:pStyle w:val="035"/>
        <w:spacing w:line="455" w:lineRule="exact"/>
      </w:pPr>
      <w:r w:rsidRPr="00AD774E">
        <w:rPr>
          <w:rFonts w:hint="eastAsia"/>
        </w:rPr>
        <w:t>一、高等檢察署以下各級檢察署及其檢察分署對在其轄區執行職務之律師為之。</w:t>
      </w:r>
    </w:p>
    <w:p w:rsidR="00680F42" w:rsidRPr="00AD774E" w:rsidRDefault="00680F42" w:rsidP="00680F42">
      <w:pPr>
        <w:pStyle w:val="035"/>
        <w:spacing w:line="455" w:lineRule="exact"/>
      </w:pPr>
      <w:r w:rsidRPr="00AD774E">
        <w:rPr>
          <w:rFonts w:hint="eastAsia"/>
        </w:rPr>
        <w:t>二、</w:t>
      </w:r>
      <w:r w:rsidRPr="00AD774E">
        <w:tab/>
      </w:r>
      <w:r w:rsidRPr="00AD774E">
        <w:rPr>
          <w:rFonts w:hint="eastAsia"/>
        </w:rPr>
        <w:t>地方律師公會就所屬會員依會員大會、會員代表大會或理事監事聯席會議決議為之。</w:t>
      </w:r>
    </w:p>
    <w:p w:rsidR="00680F42" w:rsidRPr="00AD774E" w:rsidRDefault="00680F42" w:rsidP="00680F42">
      <w:pPr>
        <w:pStyle w:val="035"/>
        <w:spacing w:line="455" w:lineRule="exact"/>
      </w:pPr>
      <w:r w:rsidRPr="00AD774E">
        <w:rPr>
          <w:rFonts w:hint="eastAsia"/>
        </w:rPr>
        <w:t>三、全國律師聯合會就所屬個人會員依律師倫理風紀委員會決議為之。</w:t>
      </w:r>
    </w:p>
    <w:p w:rsidR="00680F42" w:rsidRPr="00AD774E" w:rsidRDefault="00680F42" w:rsidP="00680F42">
      <w:pPr>
        <w:pStyle w:val="0342"/>
        <w:spacing w:line="455" w:lineRule="exact"/>
        <w:ind w:left="1417"/>
      </w:pPr>
      <w:r w:rsidRPr="00AD774E">
        <w:rPr>
          <w:rFonts w:hint="eastAsia"/>
        </w:rPr>
        <w:t>律師因辦理第二十一條第二項事務應付懲戒者，中央主管機關就其主管業務範圍，於必要時，得逕行移付律師懲戒委員會處理。</w:t>
      </w:r>
    </w:p>
    <w:p w:rsidR="00680F42" w:rsidRPr="00AD774E" w:rsidRDefault="00680F42" w:rsidP="00680F42">
      <w:pPr>
        <w:pStyle w:val="034"/>
        <w:spacing w:line="455" w:lineRule="exact"/>
      </w:pPr>
      <w:r w:rsidRPr="00AD774E">
        <w:rPr>
          <w:rFonts w:hint="eastAsia"/>
        </w:rPr>
        <w:t>第七十七條　　移送懲戒之機關、團體應提出移送理由書及其</w:t>
      </w:r>
      <w:proofErr w:type="gramStart"/>
      <w:r w:rsidRPr="00AD774E">
        <w:rPr>
          <w:rFonts w:hint="eastAsia"/>
        </w:rPr>
        <w:t>繕</w:t>
      </w:r>
      <w:proofErr w:type="gramEnd"/>
      <w:r w:rsidRPr="00AD774E">
        <w:rPr>
          <w:rFonts w:hint="eastAsia"/>
        </w:rPr>
        <w:t>本。</w:t>
      </w:r>
    </w:p>
    <w:p w:rsidR="00680F42" w:rsidRPr="000A5331" w:rsidRDefault="00680F42" w:rsidP="00680F42">
      <w:pPr>
        <w:pStyle w:val="0342"/>
        <w:spacing w:line="455" w:lineRule="exact"/>
        <w:ind w:left="1417" w:firstLine="568"/>
        <w:rPr>
          <w:spacing w:val="2"/>
        </w:rPr>
      </w:pPr>
      <w:r w:rsidRPr="000A5331">
        <w:rPr>
          <w:rFonts w:hint="eastAsia"/>
          <w:spacing w:val="2"/>
        </w:rPr>
        <w:t>前項移送理由書，應記載被付懲戒律師之姓名、性別、出生年月日、身分證明文件編號、住居所、應付懲戒之事實及理由。</w:t>
      </w:r>
    </w:p>
    <w:p w:rsidR="00680F42" w:rsidRPr="000A5331" w:rsidRDefault="00680F42" w:rsidP="00680F42">
      <w:pPr>
        <w:pStyle w:val="0342"/>
        <w:spacing w:line="455" w:lineRule="exact"/>
        <w:ind w:left="1417" w:firstLine="552"/>
        <w:rPr>
          <w:spacing w:val="-2"/>
        </w:rPr>
      </w:pPr>
      <w:r w:rsidRPr="000A5331">
        <w:rPr>
          <w:rFonts w:hint="eastAsia"/>
          <w:spacing w:val="-2"/>
        </w:rPr>
        <w:t>移送懲戒之機關、團體為提出第一項移送理由書，得依職權調查證據，並得函</w:t>
      </w:r>
      <w:proofErr w:type="gramStart"/>
      <w:r w:rsidRPr="000A5331">
        <w:rPr>
          <w:rFonts w:hint="eastAsia"/>
          <w:spacing w:val="-2"/>
        </w:rPr>
        <w:t>詢</w:t>
      </w:r>
      <w:proofErr w:type="gramEnd"/>
      <w:r w:rsidRPr="000A5331">
        <w:rPr>
          <w:rFonts w:hint="eastAsia"/>
          <w:spacing w:val="-2"/>
        </w:rPr>
        <w:t>法院、檢察署或其他機關。有詢問被申訴律師之必要時，得通知其到場，並作成筆錄。</w:t>
      </w:r>
    </w:p>
    <w:p w:rsidR="00680F42" w:rsidRPr="00AD774E" w:rsidRDefault="00680F42" w:rsidP="00680F42">
      <w:pPr>
        <w:pStyle w:val="034"/>
        <w:spacing w:line="438" w:lineRule="exact"/>
      </w:pPr>
      <w:r w:rsidRPr="00AD774E">
        <w:rPr>
          <w:rFonts w:hint="eastAsia"/>
        </w:rPr>
        <w:t>第七十八條　　律師懲戒委員會，由高等法院法官三人、高等檢察署檢察官三人、律師七人及學者或社會公正人士二人擔任委員；委員長由委員互選之。</w:t>
      </w:r>
    </w:p>
    <w:p w:rsidR="00680F42" w:rsidRPr="00573BAD" w:rsidRDefault="00680F42" w:rsidP="00680F42">
      <w:pPr>
        <w:pStyle w:val="034"/>
        <w:spacing w:line="438" w:lineRule="exact"/>
        <w:rPr>
          <w:spacing w:val="-4"/>
        </w:rPr>
      </w:pPr>
      <w:r w:rsidRPr="00AD774E">
        <w:rPr>
          <w:rFonts w:hint="eastAsia"/>
        </w:rPr>
        <w:t xml:space="preserve">第七十九條　　</w:t>
      </w:r>
      <w:r w:rsidRPr="00573BAD">
        <w:rPr>
          <w:rFonts w:hint="eastAsia"/>
          <w:spacing w:val="-4"/>
        </w:rPr>
        <w:t>被付懲戒律師或原移送懲戒機關、團體，對於律師懲戒委員會之決議不服者，得向律師懲戒覆審委員會請求覆審。</w:t>
      </w:r>
    </w:p>
    <w:p w:rsidR="00680F42" w:rsidRPr="00AD774E" w:rsidRDefault="00680F42" w:rsidP="00680F42">
      <w:pPr>
        <w:pStyle w:val="034"/>
        <w:spacing w:line="438" w:lineRule="exact"/>
      </w:pPr>
      <w:r w:rsidRPr="00AD774E">
        <w:rPr>
          <w:rFonts w:hint="eastAsia"/>
        </w:rPr>
        <w:t>第</w:t>
      </w:r>
      <w:r w:rsidRPr="00AD774E">
        <w:t xml:space="preserve"> </w:t>
      </w:r>
      <w:r w:rsidRPr="00AD774E">
        <w:rPr>
          <w:rFonts w:hint="eastAsia"/>
        </w:rPr>
        <w:t>八十</w:t>
      </w:r>
      <w:r w:rsidRPr="00AD774E">
        <w:t xml:space="preserve"> </w:t>
      </w:r>
      <w:r w:rsidRPr="00AD774E">
        <w:rPr>
          <w:rFonts w:hint="eastAsia"/>
        </w:rPr>
        <w:t>條　　律師懲戒覆審委員會，由最高法院法官三人、最高檢察署檢察官三人、律師七人及學者或社會公正人士二人擔任委員；委員長由委員互選之。</w:t>
      </w:r>
    </w:p>
    <w:p w:rsidR="00680F42" w:rsidRPr="00AD774E" w:rsidRDefault="00680F42" w:rsidP="00680F42">
      <w:pPr>
        <w:pStyle w:val="034"/>
        <w:spacing w:line="438" w:lineRule="exact"/>
      </w:pPr>
      <w:r w:rsidRPr="00AD774E">
        <w:rPr>
          <w:rFonts w:hint="eastAsia"/>
        </w:rPr>
        <w:t>第八十一條　　律師懲戒委員會及律師懲戒覆審委員會之委員，有下列情形之</w:t>
      </w:r>
      <w:proofErr w:type="gramStart"/>
      <w:r w:rsidRPr="00AD774E">
        <w:rPr>
          <w:rFonts w:hint="eastAsia"/>
        </w:rPr>
        <w:t>一</w:t>
      </w:r>
      <w:proofErr w:type="gramEnd"/>
      <w:r w:rsidRPr="00AD774E">
        <w:rPr>
          <w:rFonts w:hint="eastAsia"/>
        </w:rPr>
        <w:t>者，應自行迴避，不得執行職務：</w:t>
      </w:r>
    </w:p>
    <w:p w:rsidR="00680F42" w:rsidRPr="00AD774E" w:rsidRDefault="00680F42" w:rsidP="00680F42">
      <w:pPr>
        <w:pStyle w:val="035"/>
        <w:spacing w:line="438" w:lineRule="exact"/>
      </w:pPr>
      <w:r w:rsidRPr="00AD774E">
        <w:rPr>
          <w:rFonts w:hint="eastAsia"/>
        </w:rPr>
        <w:t>一、為被付懲戒律師應付懲戒行為之被害人。</w:t>
      </w:r>
    </w:p>
    <w:p w:rsidR="00680F42" w:rsidRPr="00AD774E" w:rsidRDefault="00680F42" w:rsidP="00680F42">
      <w:pPr>
        <w:pStyle w:val="035"/>
        <w:spacing w:line="438" w:lineRule="exact"/>
      </w:pPr>
      <w:r w:rsidRPr="00AD774E">
        <w:rPr>
          <w:rFonts w:hint="eastAsia"/>
        </w:rPr>
        <w:t>二、</w:t>
      </w:r>
      <w:r w:rsidRPr="00AD774E">
        <w:tab/>
      </w:r>
      <w:r w:rsidRPr="00AD774E">
        <w:rPr>
          <w:rFonts w:hint="eastAsia"/>
        </w:rPr>
        <w:t>現為或曾為被付懲戒律師或其被害人之配偶、八親等內之血親、五親等內之姻親或家長、家屬。</w:t>
      </w:r>
    </w:p>
    <w:p w:rsidR="00680F42" w:rsidRPr="00AD774E" w:rsidRDefault="00680F42" w:rsidP="00680F42">
      <w:pPr>
        <w:pStyle w:val="035"/>
        <w:spacing w:line="438" w:lineRule="exact"/>
      </w:pPr>
      <w:r w:rsidRPr="00AD774E">
        <w:rPr>
          <w:rFonts w:hint="eastAsia"/>
        </w:rPr>
        <w:t>三、與被付懲戒律師或其被害人訂有婚約。</w:t>
      </w:r>
    </w:p>
    <w:p w:rsidR="00680F42" w:rsidRPr="00AD774E" w:rsidRDefault="00680F42" w:rsidP="00680F42">
      <w:pPr>
        <w:pStyle w:val="035"/>
        <w:spacing w:line="438" w:lineRule="exact"/>
      </w:pPr>
      <w:r w:rsidRPr="00AD774E">
        <w:rPr>
          <w:rFonts w:hint="eastAsia"/>
        </w:rPr>
        <w:t>四、</w:t>
      </w:r>
      <w:r w:rsidRPr="00AD774E">
        <w:rPr>
          <w:rFonts w:hint="eastAsia"/>
          <w:spacing w:val="8"/>
        </w:rPr>
        <w:t>現為或曾為被付懲戒律師或其被害人之法定代理人。</w:t>
      </w:r>
    </w:p>
    <w:p w:rsidR="00680F42" w:rsidRPr="00AD774E" w:rsidRDefault="00680F42" w:rsidP="00680F42">
      <w:pPr>
        <w:pStyle w:val="035"/>
        <w:spacing w:line="438" w:lineRule="exact"/>
      </w:pPr>
      <w:r w:rsidRPr="00AD774E">
        <w:rPr>
          <w:rFonts w:hint="eastAsia"/>
        </w:rPr>
        <w:t>五、</w:t>
      </w:r>
      <w:r w:rsidRPr="00AD774E">
        <w:tab/>
      </w:r>
      <w:r w:rsidRPr="00AD774E">
        <w:rPr>
          <w:rFonts w:hint="eastAsia"/>
        </w:rPr>
        <w:t>曾於訴願、訴願先行程序或訴訟程序中，為被付懲戒律師之代理人、辯護人或輔佐人。</w:t>
      </w:r>
    </w:p>
    <w:p w:rsidR="00680F42" w:rsidRPr="00AD774E" w:rsidRDefault="00680F42" w:rsidP="00680F42">
      <w:pPr>
        <w:pStyle w:val="035"/>
        <w:spacing w:line="438" w:lineRule="exact"/>
      </w:pPr>
      <w:r w:rsidRPr="00AD774E">
        <w:rPr>
          <w:rFonts w:hint="eastAsia"/>
        </w:rPr>
        <w:t>六、</w:t>
      </w:r>
      <w:r w:rsidRPr="00AD774E">
        <w:tab/>
      </w:r>
      <w:r w:rsidRPr="00AD774E">
        <w:rPr>
          <w:rFonts w:hint="eastAsia"/>
        </w:rPr>
        <w:t>曾參與該懲戒事件相牽涉之裁判、移送懲戒相關程序。</w:t>
      </w:r>
    </w:p>
    <w:p w:rsidR="00680F42" w:rsidRPr="00AD774E" w:rsidRDefault="00680F42" w:rsidP="00680F42">
      <w:pPr>
        <w:pStyle w:val="035"/>
        <w:spacing w:line="438" w:lineRule="exact"/>
      </w:pPr>
      <w:r w:rsidRPr="00AD774E">
        <w:rPr>
          <w:rFonts w:hint="eastAsia"/>
        </w:rPr>
        <w:t>七、其他有事實足認其執行職務有偏頗之虞。</w:t>
      </w:r>
    </w:p>
    <w:p w:rsidR="00680F42" w:rsidRPr="008A2425" w:rsidRDefault="00680F42" w:rsidP="00680F42">
      <w:pPr>
        <w:pStyle w:val="034"/>
        <w:spacing w:line="438" w:lineRule="exact"/>
        <w:rPr>
          <w:spacing w:val="2"/>
        </w:rPr>
      </w:pPr>
      <w:r w:rsidRPr="00AD774E">
        <w:rPr>
          <w:rFonts w:hint="eastAsia"/>
        </w:rPr>
        <w:t xml:space="preserve">第八十二條　　</w:t>
      </w:r>
      <w:r w:rsidRPr="008A2425">
        <w:rPr>
          <w:rFonts w:hint="eastAsia"/>
          <w:spacing w:val="2"/>
        </w:rPr>
        <w:t>律師懲戒委員會及律師懲戒覆審委員會之委員有前條情形而</w:t>
      </w:r>
      <w:proofErr w:type="gramStart"/>
      <w:r w:rsidRPr="008A2425">
        <w:rPr>
          <w:rFonts w:hint="eastAsia"/>
          <w:spacing w:val="2"/>
        </w:rPr>
        <w:t>不</w:t>
      </w:r>
      <w:proofErr w:type="gramEnd"/>
      <w:r w:rsidRPr="008A2425">
        <w:rPr>
          <w:rFonts w:hint="eastAsia"/>
          <w:spacing w:val="2"/>
        </w:rPr>
        <w:t>自行迴避者，被付懲戒律師或原移送懲戒機關、團體得聲請迴避。</w:t>
      </w:r>
    </w:p>
    <w:p w:rsidR="00680F42" w:rsidRPr="008A2425" w:rsidRDefault="00680F42" w:rsidP="00680F42">
      <w:pPr>
        <w:pStyle w:val="0342"/>
        <w:spacing w:line="438" w:lineRule="exact"/>
        <w:ind w:left="1417" w:firstLine="568"/>
        <w:rPr>
          <w:spacing w:val="2"/>
        </w:rPr>
      </w:pPr>
      <w:r w:rsidRPr="008A2425">
        <w:rPr>
          <w:rFonts w:hint="eastAsia"/>
          <w:spacing w:val="2"/>
        </w:rPr>
        <w:t>律師懲戒委員會及律師懲戒覆審委員會，如認委員有應自行迴避之原因者，應依職權為迴避之決定。</w:t>
      </w:r>
    </w:p>
    <w:p w:rsidR="00680F42" w:rsidRPr="008A2425" w:rsidRDefault="00680F42" w:rsidP="00680F42">
      <w:pPr>
        <w:pStyle w:val="034"/>
        <w:spacing w:line="438" w:lineRule="exact"/>
        <w:rPr>
          <w:spacing w:val="2"/>
        </w:rPr>
      </w:pPr>
      <w:r w:rsidRPr="00AD774E">
        <w:rPr>
          <w:rFonts w:hint="eastAsia"/>
        </w:rPr>
        <w:t xml:space="preserve">第八十三條　　</w:t>
      </w:r>
      <w:r w:rsidRPr="008A2425">
        <w:rPr>
          <w:rFonts w:hint="eastAsia"/>
          <w:spacing w:val="2"/>
        </w:rPr>
        <w:t>委員迴避之聲請，由律師懲戒委員會或律師懲戒覆審委員會決定之。</w:t>
      </w:r>
      <w:proofErr w:type="gramStart"/>
      <w:r w:rsidRPr="008A2425">
        <w:rPr>
          <w:rFonts w:hint="eastAsia"/>
          <w:spacing w:val="2"/>
        </w:rPr>
        <w:t>被聲請</w:t>
      </w:r>
      <w:proofErr w:type="gramEnd"/>
      <w:r w:rsidRPr="008A2425">
        <w:rPr>
          <w:rFonts w:hint="eastAsia"/>
          <w:spacing w:val="2"/>
        </w:rPr>
        <w:t>迴避之委員，不得參與決定。</w:t>
      </w:r>
    </w:p>
    <w:p w:rsidR="00680F42" w:rsidRPr="008A2425" w:rsidRDefault="00680F42" w:rsidP="00680F42">
      <w:pPr>
        <w:pStyle w:val="0342"/>
        <w:spacing w:line="438" w:lineRule="exact"/>
        <w:ind w:left="1417" w:firstLine="568"/>
        <w:rPr>
          <w:spacing w:val="2"/>
        </w:rPr>
      </w:pPr>
      <w:proofErr w:type="gramStart"/>
      <w:r w:rsidRPr="008A2425">
        <w:rPr>
          <w:rFonts w:hint="eastAsia"/>
          <w:spacing w:val="2"/>
        </w:rPr>
        <w:t>被聲請</w:t>
      </w:r>
      <w:proofErr w:type="gramEnd"/>
      <w:r w:rsidRPr="008A2425">
        <w:rPr>
          <w:rFonts w:hint="eastAsia"/>
          <w:spacing w:val="2"/>
        </w:rPr>
        <w:t>迴避之委員，認該聲請有理由者，不待決定，應即迴避。</w:t>
      </w:r>
    </w:p>
    <w:p w:rsidR="00680F42" w:rsidRPr="008A2425" w:rsidRDefault="00680F42" w:rsidP="00680F42">
      <w:pPr>
        <w:pStyle w:val="034"/>
        <w:spacing w:line="438" w:lineRule="exact"/>
        <w:rPr>
          <w:spacing w:val="2"/>
        </w:rPr>
      </w:pPr>
      <w:r w:rsidRPr="00AD774E">
        <w:rPr>
          <w:rFonts w:hint="eastAsia"/>
        </w:rPr>
        <w:t xml:space="preserve">第八十四條　　</w:t>
      </w:r>
      <w:r w:rsidRPr="008A2425">
        <w:rPr>
          <w:rFonts w:hint="eastAsia"/>
          <w:spacing w:val="2"/>
        </w:rPr>
        <w:t>律師懲戒委員會及律師懲戒覆審委員會之組織及審議細則，由法務部徵詢全國律師聯合會意見後擬訂，報請行政院會同司法院核定之。</w:t>
      </w:r>
    </w:p>
    <w:p w:rsidR="00680F42" w:rsidRPr="00AD774E" w:rsidRDefault="00680F42" w:rsidP="00680F42">
      <w:pPr>
        <w:pStyle w:val="0330"/>
        <w:spacing w:line="438" w:lineRule="exact"/>
        <w:ind w:leftChars="900" w:left="3081" w:hanging="561"/>
      </w:pPr>
      <w:r w:rsidRPr="00AD774E">
        <w:rPr>
          <w:rFonts w:hint="eastAsia"/>
        </w:rPr>
        <w:t>第二節　審議程序</w:t>
      </w:r>
    </w:p>
    <w:p w:rsidR="00680F42" w:rsidRPr="008A2425" w:rsidRDefault="00680F42" w:rsidP="00680F42">
      <w:pPr>
        <w:pStyle w:val="034"/>
        <w:spacing w:line="438" w:lineRule="exact"/>
        <w:rPr>
          <w:spacing w:val="-2"/>
        </w:rPr>
      </w:pPr>
      <w:r w:rsidRPr="00AD774E">
        <w:rPr>
          <w:rFonts w:hint="eastAsia"/>
        </w:rPr>
        <w:t xml:space="preserve">第八十五條　　</w:t>
      </w:r>
      <w:r w:rsidRPr="008A2425">
        <w:rPr>
          <w:rFonts w:hint="eastAsia"/>
          <w:spacing w:val="-2"/>
        </w:rPr>
        <w:t>律師懲戒委員會受理懲戒事件，應將移送理由書</w:t>
      </w:r>
      <w:proofErr w:type="gramStart"/>
      <w:r w:rsidRPr="008A2425">
        <w:rPr>
          <w:rFonts w:hint="eastAsia"/>
          <w:spacing w:val="-2"/>
        </w:rPr>
        <w:t>繕</w:t>
      </w:r>
      <w:proofErr w:type="gramEnd"/>
      <w:r w:rsidRPr="008A2425">
        <w:rPr>
          <w:rFonts w:hint="eastAsia"/>
          <w:spacing w:val="-2"/>
        </w:rPr>
        <w:t>本送達被付懲戒律師。被付懲戒律師應於收受後二十日內提出申辯書，其不</w:t>
      </w:r>
      <w:proofErr w:type="gramStart"/>
      <w:r w:rsidRPr="008A2425">
        <w:rPr>
          <w:rFonts w:hint="eastAsia"/>
          <w:spacing w:val="-2"/>
        </w:rPr>
        <w:t>遵</w:t>
      </w:r>
      <w:proofErr w:type="gramEnd"/>
      <w:r w:rsidRPr="008A2425">
        <w:rPr>
          <w:rFonts w:hint="eastAsia"/>
          <w:spacing w:val="-2"/>
        </w:rPr>
        <w:t>限提出者，於懲戒程序之進行不生影響。</w:t>
      </w:r>
    </w:p>
    <w:p w:rsidR="00680F42" w:rsidRPr="00A232A3" w:rsidRDefault="00680F42" w:rsidP="00680F42">
      <w:pPr>
        <w:pStyle w:val="0342"/>
        <w:spacing w:line="438" w:lineRule="exact"/>
        <w:ind w:left="1417" w:firstLine="568"/>
        <w:rPr>
          <w:spacing w:val="2"/>
        </w:rPr>
      </w:pPr>
      <w:r w:rsidRPr="00A232A3">
        <w:rPr>
          <w:rFonts w:hint="eastAsia"/>
          <w:spacing w:val="2"/>
        </w:rPr>
        <w:t>移送機關、團體、被付懲戒律師及其代理人，得聲請閱覽及抄錄卷證。但有依法保密之必要或涉及第三人隱私、業務秘密者，律師懲戒委員會得拒絕或限制之。</w:t>
      </w:r>
    </w:p>
    <w:p w:rsidR="00680F42" w:rsidRPr="00A232A3" w:rsidRDefault="00680F42" w:rsidP="00680F42">
      <w:pPr>
        <w:pStyle w:val="034"/>
        <w:spacing w:line="438" w:lineRule="exact"/>
        <w:rPr>
          <w:spacing w:val="2"/>
        </w:rPr>
      </w:pPr>
      <w:r w:rsidRPr="00AD774E">
        <w:rPr>
          <w:rFonts w:hint="eastAsia"/>
        </w:rPr>
        <w:t xml:space="preserve">第八十六條　　</w:t>
      </w:r>
      <w:r w:rsidRPr="00A232A3">
        <w:rPr>
          <w:rFonts w:hint="eastAsia"/>
          <w:spacing w:val="2"/>
        </w:rPr>
        <w:t>同一事件，在刑事偵查或審判中，不停止懲戒程序。但懲戒處分應以犯罪是否成立為斷，律師懲戒委員會認有必要時，得於刑事判決確定前，停止懲戒程序。</w:t>
      </w:r>
    </w:p>
    <w:p w:rsidR="00680F42" w:rsidRPr="00A232A3" w:rsidRDefault="00680F42" w:rsidP="00680F42">
      <w:pPr>
        <w:pStyle w:val="034"/>
        <w:spacing w:line="438" w:lineRule="exact"/>
        <w:rPr>
          <w:spacing w:val="2"/>
        </w:rPr>
      </w:pPr>
      <w:r w:rsidRPr="00AD774E">
        <w:rPr>
          <w:rFonts w:hint="eastAsia"/>
        </w:rPr>
        <w:t xml:space="preserve">第八十七條　　</w:t>
      </w:r>
      <w:r w:rsidRPr="00A232A3">
        <w:rPr>
          <w:rFonts w:hint="eastAsia"/>
          <w:spacing w:val="2"/>
        </w:rPr>
        <w:t>律師懲戒委員會應依職權調查證據，並得囑託地方法院或其他機關調查之。有詢問被付懲戒律師之必要時，得通知其到會，並作成筆錄。</w:t>
      </w:r>
    </w:p>
    <w:p w:rsidR="00680F42" w:rsidRPr="00A232A3" w:rsidRDefault="00680F42" w:rsidP="00680F42">
      <w:pPr>
        <w:pStyle w:val="0342"/>
        <w:spacing w:line="438" w:lineRule="exact"/>
        <w:ind w:left="1417" w:firstLine="592"/>
        <w:rPr>
          <w:spacing w:val="8"/>
        </w:rPr>
      </w:pPr>
      <w:r w:rsidRPr="00A232A3">
        <w:rPr>
          <w:rFonts w:hint="eastAsia"/>
          <w:spacing w:val="8"/>
        </w:rPr>
        <w:t>前項職權調查證據，委員長得指派委員一人至三人為之。</w:t>
      </w:r>
    </w:p>
    <w:p w:rsidR="00680F42" w:rsidRPr="00A232A3" w:rsidRDefault="00680F42" w:rsidP="00680F42">
      <w:pPr>
        <w:pStyle w:val="0342"/>
        <w:spacing w:line="438" w:lineRule="exact"/>
        <w:ind w:left="1417" w:firstLine="568"/>
        <w:rPr>
          <w:spacing w:val="2"/>
        </w:rPr>
      </w:pPr>
      <w:r w:rsidRPr="00A232A3">
        <w:rPr>
          <w:rFonts w:hint="eastAsia"/>
          <w:spacing w:val="2"/>
        </w:rPr>
        <w:t>第一項規定之受託法院或機關應將調查情形以書面答復，並應附具調查筆錄及相關資料。</w:t>
      </w:r>
    </w:p>
    <w:p w:rsidR="00680F42" w:rsidRPr="00AD774E" w:rsidRDefault="00680F42" w:rsidP="00680F42">
      <w:pPr>
        <w:pStyle w:val="034"/>
        <w:spacing w:line="438" w:lineRule="exact"/>
      </w:pPr>
      <w:r w:rsidRPr="00AD774E">
        <w:rPr>
          <w:rFonts w:hint="eastAsia"/>
        </w:rPr>
        <w:t>第八十八條　　律師懲戒委員會所為詢問及調查，</w:t>
      </w:r>
      <w:proofErr w:type="gramStart"/>
      <w:r w:rsidRPr="00AD774E">
        <w:rPr>
          <w:rFonts w:hint="eastAsia"/>
        </w:rPr>
        <w:t>均不公開</w:t>
      </w:r>
      <w:proofErr w:type="gramEnd"/>
      <w:r w:rsidRPr="00AD774E">
        <w:rPr>
          <w:rFonts w:hint="eastAsia"/>
        </w:rPr>
        <w:t>。但被付懲戒律師聲請公開並經許可者，不在此限。</w:t>
      </w:r>
    </w:p>
    <w:p w:rsidR="00680F42" w:rsidRPr="00AD774E" w:rsidRDefault="00680F42" w:rsidP="00680F42">
      <w:pPr>
        <w:pStyle w:val="0342"/>
        <w:spacing w:line="455" w:lineRule="exact"/>
        <w:ind w:left="1417"/>
      </w:pPr>
      <w:r w:rsidRPr="00AD774E">
        <w:rPr>
          <w:rFonts w:hint="eastAsia"/>
        </w:rPr>
        <w:t>前項規定，於前條囑託地方法院或其他機關調查證據時，適用之。</w:t>
      </w:r>
    </w:p>
    <w:p w:rsidR="00680F42" w:rsidRPr="00AD774E" w:rsidRDefault="00680F42" w:rsidP="00680F42">
      <w:pPr>
        <w:pStyle w:val="034"/>
        <w:spacing w:line="455" w:lineRule="exact"/>
      </w:pPr>
      <w:r w:rsidRPr="00AD774E">
        <w:rPr>
          <w:rFonts w:hint="eastAsia"/>
        </w:rPr>
        <w:t>第八十九條　　律師懲戒委員會應於受理懲戒事件後三</w:t>
      </w:r>
      <w:proofErr w:type="gramStart"/>
      <w:r w:rsidRPr="00AD774E">
        <w:rPr>
          <w:rFonts w:hint="eastAsia"/>
        </w:rPr>
        <w:t>個</w:t>
      </w:r>
      <w:proofErr w:type="gramEnd"/>
      <w:r w:rsidRPr="00AD774E">
        <w:rPr>
          <w:rFonts w:hint="eastAsia"/>
        </w:rPr>
        <w:t>月內完成審議，必要時得延長至六個月。</w:t>
      </w:r>
    </w:p>
    <w:p w:rsidR="00680F42" w:rsidRPr="00AD774E" w:rsidRDefault="00680F42" w:rsidP="00680F42">
      <w:pPr>
        <w:pStyle w:val="0342"/>
        <w:spacing w:line="455" w:lineRule="exact"/>
        <w:ind w:left="1417"/>
      </w:pPr>
      <w:r w:rsidRPr="00AD774E">
        <w:rPr>
          <w:rFonts w:hint="eastAsia"/>
        </w:rPr>
        <w:t>律師懲戒委員會開會審議時，應通知被付懲戒律師到場陳述意見。被付懲戒律師無正當理由不到場者，得不待其陳述逕行審議。</w:t>
      </w:r>
    </w:p>
    <w:p w:rsidR="00680F42" w:rsidRPr="00AD774E" w:rsidRDefault="00680F42" w:rsidP="00680F42">
      <w:pPr>
        <w:pStyle w:val="0342"/>
        <w:spacing w:line="455" w:lineRule="exact"/>
        <w:ind w:left="1417"/>
      </w:pPr>
      <w:r w:rsidRPr="00AD774E">
        <w:rPr>
          <w:rFonts w:hint="eastAsia"/>
        </w:rPr>
        <w:t>前項到場陳述意見，被付懲戒律師得委任律師為之。</w:t>
      </w:r>
    </w:p>
    <w:p w:rsidR="00680F42" w:rsidRPr="00D1413C" w:rsidRDefault="00680F42" w:rsidP="00680F42">
      <w:pPr>
        <w:pStyle w:val="034"/>
        <w:spacing w:line="455" w:lineRule="exact"/>
        <w:rPr>
          <w:spacing w:val="2"/>
        </w:rPr>
      </w:pPr>
      <w:r w:rsidRPr="00AD774E">
        <w:rPr>
          <w:rFonts w:hint="eastAsia"/>
        </w:rPr>
        <w:t>第</w:t>
      </w:r>
      <w:r w:rsidRPr="00AD774E">
        <w:t xml:space="preserve"> </w:t>
      </w:r>
      <w:r w:rsidRPr="00AD774E">
        <w:rPr>
          <w:rFonts w:hint="eastAsia"/>
        </w:rPr>
        <w:t>九十</w:t>
      </w:r>
      <w:r w:rsidRPr="00AD774E">
        <w:t xml:space="preserve"> </w:t>
      </w:r>
      <w:r w:rsidRPr="00AD774E">
        <w:rPr>
          <w:rFonts w:hint="eastAsia"/>
        </w:rPr>
        <w:t xml:space="preserve">條　　</w:t>
      </w:r>
      <w:r w:rsidRPr="00D1413C">
        <w:rPr>
          <w:rFonts w:hint="eastAsia"/>
          <w:spacing w:val="2"/>
        </w:rPr>
        <w:t>被付懲戒律師有第七十三條情事之</w:t>
      </w:r>
      <w:proofErr w:type="gramStart"/>
      <w:r w:rsidRPr="00D1413C">
        <w:rPr>
          <w:rFonts w:hint="eastAsia"/>
          <w:spacing w:val="2"/>
        </w:rPr>
        <w:t>一</w:t>
      </w:r>
      <w:proofErr w:type="gramEnd"/>
      <w:r w:rsidRPr="00D1413C">
        <w:rPr>
          <w:rFonts w:hint="eastAsia"/>
          <w:spacing w:val="2"/>
        </w:rPr>
        <w:t>者，應為懲戒處分之決議；其證據不足或無第七十三條情事者，應為不受懲戒之決議。</w:t>
      </w:r>
    </w:p>
    <w:p w:rsidR="00680F42" w:rsidRPr="00AD774E" w:rsidRDefault="00680F42" w:rsidP="00680F42">
      <w:pPr>
        <w:pStyle w:val="034"/>
        <w:spacing w:line="455" w:lineRule="exact"/>
      </w:pPr>
      <w:r w:rsidRPr="00AD774E">
        <w:rPr>
          <w:rFonts w:hint="eastAsia"/>
        </w:rPr>
        <w:t>第九十一條　　懲戒案件有下列情形之</w:t>
      </w:r>
      <w:proofErr w:type="gramStart"/>
      <w:r w:rsidRPr="00AD774E">
        <w:rPr>
          <w:rFonts w:hint="eastAsia"/>
        </w:rPr>
        <w:t>一</w:t>
      </w:r>
      <w:proofErr w:type="gramEnd"/>
      <w:r w:rsidRPr="00AD774E">
        <w:rPr>
          <w:rFonts w:hint="eastAsia"/>
        </w:rPr>
        <w:t>者，應為免議之決議：</w:t>
      </w:r>
    </w:p>
    <w:p w:rsidR="00680F42" w:rsidRPr="00AD774E" w:rsidRDefault="00680F42" w:rsidP="00680F42">
      <w:pPr>
        <w:pStyle w:val="035"/>
        <w:spacing w:line="455" w:lineRule="exact"/>
      </w:pPr>
      <w:r w:rsidRPr="00AD774E">
        <w:rPr>
          <w:rFonts w:hint="eastAsia"/>
        </w:rPr>
        <w:t>一、</w:t>
      </w:r>
      <w:r w:rsidRPr="00AD774E">
        <w:tab/>
      </w:r>
      <w:r w:rsidRPr="00AD774E">
        <w:rPr>
          <w:rFonts w:hint="eastAsia"/>
        </w:rPr>
        <w:t>同一行為，已受律師懲戒委員會之懲戒處分確定。</w:t>
      </w:r>
    </w:p>
    <w:p w:rsidR="00680F42" w:rsidRPr="00AD774E" w:rsidRDefault="00680F42" w:rsidP="00680F42">
      <w:pPr>
        <w:pStyle w:val="035"/>
        <w:spacing w:line="455" w:lineRule="exact"/>
      </w:pPr>
      <w:r w:rsidRPr="00AD774E">
        <w:rPr>
          <w:rFonts w:hint="eastAsia"/>
        </w:rPr>
        <w:t>二、已逾第一百零二條規定之懲戒權行使期間。</w:t>
      </w:r>
    </w:p>
    <w:p w:rsidR="00680F42" w:rsidRPr="00AD774E" w:rsidRDefault="00680F42" w:rsidP="00680F42">
      <w:pPr>
        <w:pStyle w:val="034"/>
        <w:spacing w:line="455" w:lineRule="exact"/>
      </w:pPr>
      <w:r w:rsidRPr="00AD774E">
        <w:rPr>
          <w:rFonts w:hint="eastAsia"/>
        </w:rPr>
        <w:t>第九十二條　　懲戒案件有下列情形之</w:t>
      </w:r>
      <w:proofErr w:type="gramStart"/>
      <w:r w:rsidRPr="00AD774E">
        <w:rPr>
          <w:rFonts w:hint="eastAsia"/>
        </w:rPr>
        <w:t>一</w:t>
      </w:r>
      <w:proofErr w:type="gramEnd"/>
      <w:r w:rsidRPr="00AD774E">
        <w:rPr>
          <w:rFonts w:hint="eastAsia"/>
        </w:rPr>
        <w:t>者，應為不受理之決議：</w:t>
      </w:r>
    </w:p>
    <w:p w:rsidR="00680F42" w:rsidRPr="00AD774E" w:rsidRDefault="00680F42" w:rsidP="00680F42">
      <w:pPr>
        <w:pStyle w:val="035"/>
        <w:spacing w:line="455" w:lineRule="exact"/>
      </w:pPr>
      <w:r w:rsidRPr="00AD774E">
        <w:rPr>
          <w:rFonts w:hint="eastAsia"/>
        </w:rPr>
        <w:t>一、移付懲戒之程序違背規定不能補正或經通知補正逾期</w:t>
      </w:r>
      <w:proofErr w:type="gramStart"/>
      <w:r w:rsidRPr="00AD774E">
        <w:rPr>
          <w:rFonts w:hint="eastAsia"/>
        </w:rPr>
        <w:t>不</w:t>
      </w:r>
      <w:proofErr w:type="gramEnd"/>
      <w:r w:rsidRPr="00AD774E">
        <w:rPr>
          <w:rFonts w:hint="eastAsia"/>
        </w:rPr>
        <w:t>補正。</w:t>
      </w:r>
    </w:p>
    <w:p w:rsidR="00680F42" w:rsidRPr="00AD774E" w:rsidRDefault="00680F42" w:rsidP="00680F42">
      <w:pPr>
        <w:pStyle w:val="035"/>
        <w:spacing w:line="455" w:lineRule="exact"/>
      </w:pPr>
      <w:r w:rsidRPr="00AD774E">
        <w:rPr>
          <w:rFonts w:hint="eastAsia"/>
        </w:rPr>
        <w:t>二、被付懲戒律師死亡。</w:t>
      </w:r>
    </w:p>
    <w:p w:rsidR="00680F42" w:rsidRPr="00AD774E" w:rsidRDefault="00680F42" w:rsidP="00680F42">
      <w:pPr>
        <w:pStyle w:val="034"/>
        <w:spacing w:line="455" w:lineRule="exact"/>
      </w:pPr>
      <w:r w:rsidRPr="00AD774E">
        <w:rPr>
          <w:rFonts w:hint="eastAsia"/>
        </w:rPr>
        <w:t>第九十三條　　律師懲戒委員會之審議會議，應有委員三分之二以上之出席，始得開會。但委員有第八十一條應迴避之事由者，不計入應出席人數。</w:t>
      </w:r>
    </w:p>
    <w:p w:rsidR="00680F42" w:rsidRPr="00AD774E" w:rsidRDefault="00680F42" w:rsidP="00680F42">
      <w:pPr>
        <w:pStyle w:val="0342"/>
        <w:spacing w:line="455" w:lineRule="exact"/>
        <w:ind w:left="1417"/>
      </w:pPr>
      <w:r w:rsidRPr="00AD774E">
        <w:rPr>
          <w:rFonts w:hint="eastAsia"/>
        </w:rPr>
        <w:t>審議應以過半數之意見決之。</w:t>
      </w:r>
    </w:p>
    <w:p w:rsidR="00680F42" w:rsidRPr="00AD774E" w:rsidRDefault="00680F42" w:rsidP="00680F42">
      <w:pPr>
        <w:pStyle w:val="0342"/>
        <w:spacing w:line="455" w:lineRule="exact"/>
        <w:ind w:left="1417"/>
      </w:pPr>
      <w:r w:rsidRPr="00AD774E">
        <w:rPr>
          <w:rFonts w:hint="eastAsia"/>
        </w:rPr>
        <w:t>審議之意見，分三說以上，</w:t>
      </w:r>
      <w:proofErr w:type="gramStart"/>
      <w:r w:rsidRPr="00AD774E">
        <w:rPr>
          <w:rFonts w:hint="eastAsia"/>
        </w:rPr>
        <w:t>均未達</w:t>
      </w:r>
      <w:proofErr w:type="gramEnd"/>
      <w:r w:rsidRPr="00AD774E">
        <w:rPr>
          <w:rFonts w:hint="eastAsia"/>
        </w:rPr>
        <w:t>過半數時，以最不利於被付懲戒人之意見順次</w:t>
      </w:r>
      <w:proofErr w:type="gramStart"/>
      <w:r w:rsidRPr="00AD774E">
        <w:rPr>
          <w:rFonts w:hint="eastAsia"/>
        </w:rPr>
        <w:t>算入次不利於</w:t>
      </w:r>
      <w:proofErr w:type="gramEnd"/>
      <w:r w:rsidRPr="00AD774E">
        <w:rPr>
          <w:rFonts w:hint="eastAsia"/>
        </w:rPr>
        <w:t>被付懲戒人之意見，至達過半數之意見為決議。</w:t>
      </w:r>
    </w:p>
    <w:p w:rsidR="00680F42" w:rsidRPr="00AD774E" w:rsidRDefault="00680F42" w:rsidP="00680F42">
      <w:pPr>
        <w:pStyle w:val="0342"/>
        <w:spacing w:line="455" w:lineRule="exact"/>
        <w:ind w:left="1417"/>
      </w:pPr>
      <w:r w:rsidRPr="00AD774E">
        <w:rPr>
          <w:rFonts w:hint="eastAsia"/>
        </w:rPr>
        <w:t>審議不公開，其意見應記入審議簿，並應嚴守秘密。</w:t>
      </w:r>
    </w:p>
    <w:p w:rsidR="00680F42" w:rsidRPr="00AD774E" w:rsidRDefault="00680F42" w:rsidP="00680F42">
      <w:pPr>
        <w:pStyle w:val="034"/>
        <w:spacing w:line="455" w:lineRule="exact"/>
        <w:rPr>
          <w:spacing w:val="8"/>
        </w:rPr>
      </w:pPr>
      <w:r w:rsidRPr="00AD774E">
        <w:rPr>
          <w:rFonts w:hint="eastAsia"/>
        </w:rPr>
        <w:t xml:space="preserve">第九十四條　　</w:t>
      </w:r>
      <w:r w:rsidRPr="00AD774E">
        <w:rPr>
          <w:rFonts w:hint="eastAsia"/>
          <w:spacing w:val="8"/>
        </w:rPr>
        <w:t>律師懲戒委員會之審議，應作成決議書，記載下列事項：</w:t>
      </w:r>
    </w:p>
    <w:p w:rsidR="00680F42" w:rsidRPr="00AD774E" w:rsidRDefault="00680F42" w:rsidP="00680F42">
      <w:pPr>
        <w:pStyle w:val="035"/>
        <w:spacing w:line="455" w:lineRule="exact"/>
      </w:pPr>
      <w:r w:rsidRPr="00AD774E">
        <w:rPr>
          <w:rFonts w:hint="eastAsia"/>
        </w:rPr>
        <w:t>一、</w:t>
      </w:r>
      <w:r w:rsidRPr="00AD774E">
        <w:tab/>
      </w:r>
      <w:r w:rsidRPr="00AD774E">
        <w:rPr>
          <w:rFonts w:hint="eastAsia"/>
        </w:rPr>
        <w:t>被付懲戒律師之姓名、性別、年齡及所屬地方律師公會。</w:t>
      </w:r>
    </w:p>
    <w:p w:rsidR="00680F42" w:rsidRPr="00AD774E" w:rsidRDefault="00680F42" w:rsidP="00680F42">
      <w:pPr>
        <w:pStyle w:val="035"/>
        <w:spacing w:line="455" w:lineRule="exact"/>
      </w:pPr>
      <w:r w:rsidRPr="00AD774E">
        <w:rPr>
          <w:rFonts w:hint="eastAsia"/>
        </w:rPr>
        <w:t>二、懲戒之事由。</w:t>
      </w:r>
    </w:p>
    <w:p w:rsidR="00680F42" w:rsidRPr="00AD774E" w:rsidRDefault="00680F42" w:rsidP="00680F42">
      <w:pPr>
        <w:pStyle w:val="035"/>
        <w:spacing w:line="455" w:lineRule="exact"/>
      </w:pPr>
      <w:r w:rsidRPr="00AD774E">
        <w:rPr>
          <w:rFonts w:hint="eastAsia"/>
        </w:rPr>
        <w:t>三、決議主文。</w:t>
      </w:r>
    </w:p>
    <w:p w:rsidR="00680F42" w:rsidRPr="00AD774E" w:rsidRDefault="00680F42" w:rsidP="00680F42">
      <w:pPr>
        <w:pStyle w:val="035"/>
        <w:spacing w:line="455" w:lineRule="exact"/>
      </w:pPr>
      <w:r w:rsidRPr="00AD774E">
        <w:rPr>
          <w:rFonts w:hint="eastAsia"/>
        </w:rPr>
        <w:t>四、事實證據及決議之理由。</w:t>
      </w:r>
    </w:p>
    <w:p w:rsidR="00680F42" w:rsidRPr="00AD774E" w:rsidRDefault="00680F42" w:rsidP="00680F42">
      <w:pPr>
        <w:pStyle w:val="035"/>
        <w:spacing w:line="455" w:lineRule="exact"/>
      </w:pPr>
      <w:r w:rsidRPr="00AD774E">
        <w:rPr>
          <w:rFonts w:hint="eastAsia"/>
        </w:rPr>
        <w:t>五、決議之年、月、日。</w:t>
      </w:r>
    </w:p>
    <w:p w:rsidR="00680F42" w:rsidRPr="00AD774E" w:rsidRDefault="00680F42" w:rsidP="00680F42">
      <w:pPr>
        <w:pStyle w:val="035"/>
        <w:spacing w:line="455" w:lineRule="exact"/>
      </w:pPr>
      <w:r w:rsidRPr="00AD774E">
        <w:rPr>
          <w:rFonts w:hint="eastAsia"/>
        </w:rPr>
        <w:t>六、</w:t>
      </w:r>
      <w:r w:rsidRPr="00AD774E">
        <w:rPr>
          <w:rFonts w:hint="eastAsia"/>
          <w:spacing w:val="8"/>
        </w:rPr>
        <w:t>自決議書送達之日起二十日內，得提起覆審</w:t>
      </w:r>
      <w:proofErr w:type="gramStart"/>
      <w:r w:rsidRPr="00AD774E">
        <w:rPr>
          <w:rFonts w:hint="eastAsia"/>
          <w:spacing w:val="8"/>
        </w:rPr>
        <w:t>之教示</w:t>
      </w:r>
      <w:proofErr w:type="gramEnd"/>
      <w:r w:rsidRPr="00AD774E">
        <w:rPr>
          <w:rFonts w:hint="eastAsia"/>
          <w:spacing w:val="8"/>
        </w:rPr>
        <w:t>。</w:t>
      </w:r>
    </w:p>
    <w:p w:rsidR="00680F42" w:rsidRPr="00AD774E" w:rsidRDefault="00680F42" w:rsidP="00680F42">
      <w:pPr>
        <w:pStyle w:val="0342"/>
        <w:spacing w:line="455" w:lineRule="exact"/>
        <w:ind w:left="1417"/>
      </w:pPr>
      <w:r w:rsidRPr="00AD774E">
        <w:rPr>
          <w:rFonts w:hint="eastAsia"/>
        </w:rPr>
        <w:t>出席審議之委員長、委員應於決議書簽名。</w:t>
      </w:r>
    </w:p>
    <w:p w:rsidR="00680F42" w:rsidRPr="00AD774E" w:rsidRDefault="00680F42" w:rsidP="00680F42">
      <w:pPr>
        <w:pStyle w:val="034"/>
        <w:spacing w:line="455" w:lineRule="exact"/>
      </w:pPr>
      <w:r w:rsidRPr="00AD774E">
        <w:rPr>
          <w:rFonts w:hint="eastAsia"/>
        </w:rPr>
        <w:t>第九十五條　　律師懲戒委員會應將決議書正本，送達移送懲戒之機關、團體及被付懲戒律師。</w:t>
      </w:r>
    </w:p>
    <w:p w:rsidR="00680F42" w:rsidRPr="00AD774E" w:rsidRDefault="00680F42" w:rsidP="00680F42">
      <w:pPr>
        <w:pStyle w:val="034"/>
        <w:spacing w:line="455" w:lineRule="exact"/>
      </w:pPr>
      <w:r w:rsidRPr="00AD774E">
        <w:rPr>
          <w:rFonts w:hint="eastAsia"/>
        </w:rPr>
        <w:t>第九十六條　　律師懲戒審議程序，除</w:t>
      </w:r>
      <w:proofErr w:type="gramStart"/>
      <w:r w:rsidRPr="00AD774E">
        <w:rPr>
          <w:rFonts w:hint="eastAsia"/>
        </w:rPr>
        <w:t>本章另有</w:t>
      </w:r>
      <w:proofErr w:type="gramEnd"/>
      <w:r w:rsidRPr="00AD774E">
        <w:rPr>
          <w:rFonts w:hint="eastAsia"/>
        </w:rPr>
        <w:t>規定外，關於送達、期日、</w:t>
      </w:r>
      <w:proofErr w:type="gramStart"/>
      <w:r w:rsidRPr="00AD774E">
        <w:rPr>
          <w:rFonts w:hint="eastAsia"/>
        </w:rPr>
        <w:t>期間、</w:t>
      </w:r>
      <w:proofErr w:type="gramEnd"/>
      <w:r w:rsidRPr="00AD774E">
        <w:rPr>
          <w:rFonts w:hint="eastAsia"/>
        </w:rPr>
        <w:t>通譯及筆錄製作，</w:t>
      </w:r>
      <w:proofErr w:type="gramStart"/>
      <w:r w:rsidRPr="00AD774E">
        <w:rPr>
          <w:rFonts w:hint="eastAsia"/>
        </w:rPr>
        <w:t>準</w:t>
      </w:r>
      <w:proofErr w:type="gramEnd"/>
      <w:r w:rsidRPr="00AD774E">
        <w:rPr>
          <w:rFonts w:hint="eastAsia"/>
        </w:rPr>
        <w:t>用行政訴訟法之規定。</w:t>
      </w:r>
    </w:p>
    <w:p w:rsidR="00680F42" w:rsidRPr="00AD774E" w:rsidRDefault="00680F42" w:rsidP="00680F42">
      <w:pPr>
        <w:pStyle w:val="0330"/>
        <w:spacing w:line="455" w:lineRule="exact"/>
        <w:ind w:leftChars="900" w:left="3081" w:hanging="561"/>
      </w:pPr>
      <w:r w:rsidRPr="00AD774E">
        <w:rPr>
          <w:rFonts w:hint="eastAsia"/>
        </w:rPr>
        <w:t>第三節　覆審程序</w:t>
      </w:r>
    </w:p>
    <w:p w:rsidR="00680F42" w:rsidRPr="00AD774E" w:rsidRDefault="00680F42" w:rsidP="00680F42">
      <w:pPr>
        <w:pStyle w:val="034"/>
        <w:spacing w:line="455" w:lineRule="exact"/>
      </w:pPr>
      <w:r w:rsidRPr="00AD774E">
        <w:rPr>
          <w:rFonts w:hint="eastAsia"/>
        </w:rPr>
        <w:t>第九十七條　　被付懲戒律師或移送懲戒機關、團體，不服律師懲戒委員會之決議請求覆審者，應於決議書送達之日起二十日內為之。</w:t>
      </w:r>
    </w:p>
    <w:p w:rsidR="00680F42" w:rsidRPr="00AD774E" w:rsidRDefault="00680F42" w:rsidP="00680F42">
      <w:pPr>
        <w:pStyle w:val="0342"/>
        <w:spacing w:line="455" w:lineRule="exact"/>
        <w:ind w:left="1417"/>
      </w:pPr>
      <w:r w:rsidRPr="00AD774E">
        <w:rPr>
          <w:rFonts w:hint="eastAsia"/>
        </w:rPr>
        <w:t>請求覆審應提出理由書及</w:t>
      </w:r>
      <w:proofErr w:type="gramStart"/>
      <w:r w:rsidRPr="00AD774E">
        <w:rPr>
          <w:rFonts w:hint="eastAsia"/>
        </w:rPr>
        <w:t>繕</w:t>
      </w:r>
      <w:proofErr w:type="gramEnd"/>
      <w:r w:rsidRPr="00AD774E">
        <w:rPr>
          <w:rFonts w:hint="eastAsia"/>
        </w:rPr>
        <w:t>本於律師懲戒委員會。</w:t>
      </w:r>
    </w:p>
    <w:p w:rsidR="00680F42" w:rsidRPr="00AD774E" w:rsidRDefault="00680F42" w:rsidP="00680F42">
      <w:pPr>
        <w:pStyle w:val="034"/>
        <w:spacing w:line="455" w:lineRule="exact"/>
      </w:pPr>
      <w:r w:rsidRPr="00AD774E">
        <w:rPr>
          <w:rFonts w:hint="eastAsia"/>
        </w:rPr>
        <w:t>第九十八條　　律師懲戒委員會應將請求</w:t>
      </w:r>
      <w:proofErr w:type="gramStart"/>
      <w:r w:rsidRPr="00AD774E">
        <w:rPr>
          <w:rFonts w:hint="eastAsia"/>
        </w:rPr>
        <w:t>覆</w:t>
      </w:r>
      <w:proofErr w:type="gramEnd"/>
      <w:r w:rsidRPr="00AD774E">
        <w:rPr>
          <w:rFonts w:hint="eastAsia"/>
        </w:rPr>
        <w:t>審理由書</w:t>
      </w:r>
      <w:proofErr w:type="gramStart"/>
      <w:r w:rsidRPr="00AD774E">
        <w:rPr>
          <w:rFonts w:hint="eastAsia"/>
        </w:rPr>
        <w:t>繕</w:t>
      </w:r>
      <w:proofErr w:type="gramEnd"/>
      <w:r w:rsidRPr="00AD774E">
        <w:rPr>
          <w:rFonts w:hint="eastAsia"/>
        </w:rPr>
        <w:t>本送達原移送懲戒機關、團體或被付懲戒律師。</w:t>
      </w:r>
    </w:p>
    <w:p w:rsidR="00680F42" w:rsidRPr="00AD774E" w:rsidRDefault="00680F42" w:rsidP="00680F42">
      <w:pPr>
        <w:pStyle w:val="0342"/>
        <w:spacing w:line="455" w:lineRule="exact"/>
        <w:ind w:left="1417"/>
      </w:pPr>
      <w:r w:rsidRPr="00AD774E">
        <w:rPr>
          <w:rFonts w:hint="eastAsia"/>
        </w:rPr>
        <w:t>前項受送達人得於十日內提出意見書或申辯書。</w:t>
      </w:r>
    </w:p>
    <w:p w:rsidR="00680F42" w:rsidRPr="00AD774E" w:rsidRDefault="00680F42" w:rsidP="00680F42">
      <w:pPr>
        <w:pStyle w:val="0342"/>
        <w:spacing w:line="455" w:lineRule="exact"/>
        <w:ind w:left="1417"/>
      </w:pPr>
      <w:r w:rsidRPr="00AD774E">
        <w:rPr>
          <w:rFonts w:hint="eastAsia"/>
        </w:rPr>
        <w:t>律師懲戒委員會應於前項期限屆滿後，速將全卷連同前項意見書、申辯書送交律師懲戒覆審委員會。</w:t>
      </w:r>
    </w:p>
    <w:p w:rsidR="00680F42" w:rsidRPr="00AD774E" w:rsidRDefault="00680F42" w:rsidP="00680F42">
      <w:pPr>
        <w:pStyle w:val="034"/>
        <w:spacing w:line="455" w:lineRule="exact"/>
      </w:pPr>
      <w:r w:rsidRPr="00AD774E">
        <w:rPr>
          <w:rFonts w:hint="eastAsia"/>
        </w:rPr>
        <w:t>第九十九條　　律師懲戒覆審委員會認請求覆審不合法或</w:t>
      </w:r>
      <w:proofErr w:type="gramStart"/>
      <w:r w:rsidRPr="00AD774E">
        <w:rPr>
          <w:rFonts w:hint="eastAsia"/>
        </w:rPr>
        <w:t>無理由者</w:t>
      </w:r>
      <w:proofErr w:type="gramEnd"/>
      <w:r w:rsidRPr="00AD774E">
        <w:rPr>
          <w:rFonts w:hint="eastAsia"/>
        </w:rPr>
        <w:t>，應為駁回之決議。</w:t>
      </w:r>
    </w:p>
    <w:p w:rsidR="00680F42" w:rsidRPr="004F0037" w:rsidRDefault="00680F42" w:rsidP="00680F42">
      <w:pPr>
        <w:pStyle w:val="0342"/>
        <w:spacing w:line="455" w:lineRule="exact"/>
        <w:ind w:left="1417" w:firstLine="544"/>
        <w:rPr>
          <w:spacing w:val="-4"/>
        </w:rPr>
      </w:pPr>
      <w:r w:rsidRPr="004F0037">
        <w:rPr>
          <w:rFonts w:hint="eastAsia"/>
          <w:spacing w:val="-4"/>
        </w:rPr>
        <w:t>原決議依其理由雖屬不當，而依其他理由認為正當者，應以請求覆審為無理由。</w:t>
      </w:r>
    </w:p>
    <w:p w:rsidR="00680F42" w:rsidRPr="00AD774E" w:rsidRDefault="00680F42" w:rsidP="00680F42">
      <w:pPr>
        <w:pStyle w:val="0342"/>
        <w:spacing w:line="455" w:lineRule="exact"/>
        <w:ind w:left="1417"/>
      </w:pPr>
      <w:r w:rsidRPr="00AD774E">
        <w:rPr>
          <w:rFonts w:hint="eastAsia"/>
        </w:rPr>
        <w:t>律師懲戒覆審委員會認請求覆審有理由者，應撤銷原決議更為決議。</w:t>
      </w:r>
    </w:p>
    <w:p w:rsidR="00680F42" w:rsidRPr="00AD774E" w:rsidRDefault="00680F42" w:rsidP="00680F42">
      <w:pPr>
        <w:pStyle w:val="034"/>
        <w:spacing w:line="455" w:lineRule="exact"/>
      </w:pPr>
      <w:r w:rsidRPr="00AD774E">
        <w:rPr>
          <w:rFonts w:hint="eastAsia"/>
        </w:rPr>
        <w:t>第</w:t>
      </w:r>
      <w:r w:rsidRPr="00AD774E">
        <w:t xml:space="preserve"> </w:t>
      </w:r>
      <w:r w:rsidRPr="00AD774E">
        <w:rPr>
          <w:rFonts w:hint="eastAsia"/>
        </w:rPr>
        <w:t>一百</w:t>
      </w:r>
      <w:r w:rsidRPr="00AD774E">
        <w:t xml:space="preserve"> </w:t>
      </w:r>
      <w:r w:rsidRPr="00AD774E">
        <w:rPr>
          <w:rFonts w:hint="eastAsia"/>
        </w:rPr>
        <w:t>條　　律師懲戒覆審委員會之覆審程序，除</w:t>
      </w:r>
      <w:proofErr w:type="gramStart"/>
      <w:r w:rsidRPr="00AD774E">
        <w:rPr>
          <w:rFonts w:hint="eastAsia"/>
        </w:rPr>
        <w:t>本節另有</w:t>
      </w:r>
      <w:proofErr w:type="gramEnd"/>
      <w:r w:rsidRPr="00AD774E">
        <w:rPr>
          <w:rFonts w:hint="eastAsia"/>
        </w:rPr>
        <w:t>規定外，</w:t>
      </w:r>
      <w:proofErr w:type="gramStart"/>
      <w:r w:rsidRPr="00AD774E">
        <w:rPr>
          <w:rFonts w:hint="eastAsia"/>
        </w:rPr>
        <w:t>準</w:t>
      </w:r>
      <w:proofErr w:type="gramEnd"/>
      <w:r w:rsidRPr="00AD774E">
        <w:rPr>
          <w:rFonts w:hint="eastAsia"/>
        </w:rPr>
        <w:t>用第二節之規定。</w:t>
      </w:r>
    </w:p>
    <w:p w:rsidR="00680F42" w:rsidRPr="00AD774E" w:rsidRDefault="00680F42" w:rsidP="00680F42">
      <w:pPr>
        <w:pStyle w:val="0330"/>
        <w:spacing w:line="455" w:lineRule="exact"/>
        <w:ind w:leftChars="900" w:left="3081" w:hanging="561"/>
      </w:pPr>
      <w:r w:rsidRPr="00AD774E">
        <w:rPr>
          <w:rFonts w:hint="eastAsia"/>
        </w:rPr>
        <w:t>第四節　懲戒處分</w:t>
      </w:r>
    </w:p>
    <w:p w:rsidR="00680F42" w:rsidRPr="00AD774E" w:rsidRDefault="00680F42" w:rsidP="00680F42">
      <w:pPr>
        <w:pStyle w:val="034-6"/>
        <w:spacing w:line="455" w:lineRule="exact"/>
      </w:pPr>
      <w:r w:rsidRPr="00680F42">
        <w:rPr>
          <w:rFonts w:hint="eastAsia"/>
          <w:w w:val="83"/>
          <w:fitText w:val="1400" w:id="-2121985268"/>
        </w:rPr>
        <w:t>第一百零一條</w:t>
      </w:r>
      <w:r w:rsidRPr="00AD774E">
        <w:rPr>
          <w:rFonts w:hint="eastAsia"/>
        </w:rPr>
        <w:t xml:space="preserve">　　懲戒處分如下：</w:t>
      </w:r>
    </w:p>
    <w:p w:rsidR="00680F42" w:rsidRPr="00AD774E" w:rsidRDefault="00680F42" w:rsidP="00680F42">
      <w:pPr>
        <w:pStyle w:val="035"/>
        <w:spacing w:line="455" w:lineRule="exact"/>
      </w:pPr>
      <w:r w:rsidRPr="00AD774E">
        <w:rPr>
          <w:rFonts w:hint="eastAsia"/>
        </w:rPr>
        <w:t>一、命於一定期間內自費接受額外之律師倫理規範六小時至十二小時之研習。</w:t>
      </w:r>
    </w:p>
    <w:p w:rsidR="00680F42" w:rsidRPr="00AD774E" w:rsidRDefault="00680F42" w:rsidP="00680F42">
      <w:pPr>
        <w:pStyle w:val="035"/>
        <w:spacing w:line="455" w:lineRule="exact"/>
      </w:pPr>
      <w:r w:rsidRPr="00AD774E">
        <w:rPr>
          <w:rFonts w:hint="eastAsia"/>
        </w:rPr>
        <w:t>二、警告。</w:t>
      </w:r>
    </w:p>
    <w:p w:rsidR="00680F42" w:rsidRPr="00AD774E" w:rsidRDefault="00680F42" w:rsidP="00680F42">
      <w:pPr>
        <w:pStyle w:val="035"/>
        <w:spacing w:line="455" w:lineRule="exact"/>
      </w:pPr>
      <w:r w:rsidRPr="00AD774E">
        <w:rPr>
          <w:rFonts w:hint="eastAsia"/>
        </w:rPr>
        <w:t>三、申誡。</w:t>
      </w:r>
    </w:p>
    <w:p w:rsidR="00680F42" w:rsidRPr="00AD774E" w:rsidRDefault="00680F42" w:rsidP="00680F42">
      <w:pPr>
        <w:pStyle w:val="035"/>
        <w:spacing w:line="455" w:lineRule="exact"/>
      </w:pPr>
      <w:r w:rsidRPr="00AD774E">
        <w:rPr>
          <w:rFonts w:hint="eastAsia"/>
        </w:rPr>
        <w:t>四、停止執行職務二月以上二年以下。</w:t>
      </w:r>
    </w:p>
    <w:p w:rsidR="00680F42" w:rsidRPr="00AD774E" w:rsidRDefault="00680F42" w:rsidP="00680F42">
      <w:pPr>
        <w:pStyle w:val="035"/>
        <w:spacing w:line="455" w:lineRule="exact"/>
      </w:pPr>
      <w:r w:rsidRPr="00AD774E">
        <w:rPr>
          <w:rFonts w:hint="eastAsia"/>
        </w:rPr>
        <w:t>五、除名。</w:t>
      </w:r>
    </w:p>
    <w:p w:rsidR="00680F42" w:rsidRPr="00AD774E" w:rsidRDefault="00680F42" w:rsidP="00680F42">
      <w:pPr>
        <w:pStyle w:val="0342"/>
        <w:spacing w:line="455" w:lineRule="exact"/>
        <w:ind w:left="1417"/>
      </w:pPr>
      <w:r w:rsidRPr="00AD774E">
        <w:rPr>
          <w:rFonts w:hint="eastAsia"/>
        </w:rPr>
        <w:t>前項第二款至第四款之處分，應</w:t>
      </w:r>
      <w:proofErr w:type="gramStart"/>
      <w:r w:rsidRPr="00AD774E">
        <w:rPr>
          <w:rFonts w:hint="eastAsia"/>
        </w:rPr>
        <w:t>併</w:t>
      </w:r>
      <w:proofErr w:type="gramEnd"/>
      <w:r w:rsidRPr="00AD774E">
        <w:rPr>
          <w:rFonts w:hint="eastAsia"/>
        </w:rPr>
        <w:t>為第一款之處分。</w:t>
      </w:r>
    </w:p>
    <w:p w:rsidR="00680F42" w:rsidRPr="00AD774E" w:rsidRDefault="00680F42" w:rsidP="00680F42">
      <w:pPr>
        <w:pStyle w:val="034-6"/>
        <w:spacing w:line="455" w:lineRule="exact"/>
      </w:pPr>
      <w:r w:rsidRPr="00680F42">
        <w:rPr>
          <w:rFonts w:hint="eastAsia"/>
          <w:w w:val="83"/>
          <w:fitText w:val="1400" w:id="-2121985267"/>
        </w:rPr>
        <w:t>第一百零二條</w:t>
      </w:r>
      <w:r w:rsidRPr="00AD774E">
        <w:rPr>
          <w:rFonts w:hint="eastAsia"/>
        </w:rPr>
        <w:t xml:space="preserve">　　律師有第七十三條應付懲戒情事者，自行為終了之日起至案件</w:t>
      </w:r>
      <w:proofErr w:type="gramStart"/>
      <w:r w:rsidRPr="00AD774E">
        <w:rPr>
          <w:rFonts w:hint="eastAsia"/>
        </w:rPr>
        <w:t>繫</w:t>
      </w:r>
      <w:proofErr w:type="gramEnd"/>
      <w:r w:rsidRPr="00AD774E">
        <w:rPr>
          <w:rFonts w:hint="eastAsia"/>
        </w:rPr>
        <w:t>屬律師懲戒委員會之日止，逾十年者，不得予懲戒處分；逾五年者，不得再予除名以外之懲戒處分。</w:t>
      </w:r>
    </w:p>
    <w:p w:rsidR="00680F42" w:rsidRPr="00AD774E" w:rsidRDefault="00680F42" w:rsidP="00680F42">
      <w:pPr>
        <w:pStyle w:val="0342"/>
        <w:spacing w:line="455" w:lineRule="exact"/>
        <w:ind w:left="1417"/>
      </w:pPr>
      <w:r w:rsidRPr="00AD774E">
        <w:rPr>
          <w:rFonts w:hint="eastAsia"/>
        </w:rPr>
        <w:t>依第七十三條第二款規定移付懲戒者，前項期間自裁判確定之日起算。</w:t>
      </w:r>
    </w:p>
    <w:p w:rsidR="00680F42" w:rsidRPr="00AD774E" w:rsidRDefault="00680F42" w:rsidP="00680F42">
      <w:pPr>
        <w:pStyle w:val="034-6"/>
        <w:spacing w:line="455" w:lineRule="exact"/>
      </w:pPr>
      <w:r w:rsidRPr="00680F42">
        <w:rPr>
          <w:rFonts w:hint="eastAsia"/>
          <w:w w:val="83"/>
          <w:fitText w:val="1400" w:id="-2121985266"/>
        </w:rPr>
        <w:t>第一百零三條</w:t>
      </w:r>
      <w:r w:rsidRPr="00AD774E">
        <w:rPr>
          <w:rFonts w:hint="eastAsia"/>
        </w:rPr>
        <w:t xml:space="preserve">　　律師懲戒委員會及律師懲戒覆審委員會決議之主文，應由司法院公告之。</w:t>
      </w:r>
    </w:p>
    <w:p w:rsidR="00680F42" w:rsidRPr="00AD774E" w:rsidRDefault="00680F42" w:rsidP="00680F42">
      <w:pPr>
        <w:pStyle w:val="0342"/>
        <w:spacing w:line="455" w:lineRule="exact"/>
        <w:ind w:left="1417"/>
      </w:pPr>
      <w:r w:rsidRPr="00AD774E">
        <w:rPr>
          <w:rFonts w:hint="eastAsia"/>
        </w:rPr>
        <w:t>律師懲戒委員會之決議，無人請求覆審或撤回請求者，於請求覆審期間屆滿時確定。</w:t>
      </w:r>
    </w:p>
    <w:p w:rsidR="00680F42" w:rsidRPr="00AD774E" w:rsidRDefault="00680F42" w:rsidP="00680F42">
      <w:pPr>
        <w:pStyle w:val="0342"/>
        <w:spacing w:line="455" w:lineRule="exact"/>
        <w:ind w:left="1417"/>
      </w:pPr>
      <w:r w:rsidRPr="00AD774E">
        <w:rPr>
          <w:rFonts w:hint="eastAsia"/>
        </w:rPr>
        <w:t>律師懲戒覆審委員會之決議，於公告主文時確定。</w:t>
      </w:r>
    </w:p>
    <w:p w:rsidR="00680F42" w:rsidRPr="00AD774E" w:rsidRDefault="00680F42" w:rsidP="00680F42">
      <w:pPr>
        <w:pStyle w:val="034-6"/>
        <w:spacing w:line="455" w:lineRule="exact"/>
      </w:pPr>
      <w:r w:rsidRPr="00680F42">
        <w:rPr>
          <w:rFonts w:hint="eastAsia"/>
          <w:w w:val="83"/>
          <w:fitText w:val="1400" w:id="-2121985265"/>
        </w:rPr>
        <w:t>第一百零四條</w:t>
      </w:r>
      <w:r w:rsidRPr="00AD774E">
        <w:rPr>
          <w:rFonts w:hint="eastAsia"/>
        </w:rPr>
        <w:t xml:space="preserve">　　律師懲戒委員會或律師懲戒覆審委員會應將決議書送司法院、法務部、受懲戒律師所屬地方律師公會及全國律師聯合會，並應於懲戒處分決議確定後十日內將</w:t>
      </w:r>
      <w:proofErr w:type="gramStart"/>
      <w:r w:rsidRPr="00AD774E">
        <w:rPr>
          <w:rFonts w:hint="eastAsia"/>
        </w:rPr>
        <w:t>全卷函送</w:t>
      </w:r>
      <w:proofErr w:type="gramEnd"/>
      <w:r w:rsidRPr="00AD774E">
        <w:rPr>
          <w:rFonts w:hint="eastAsia"/>
        </w:rPr>
        <w:t>法務部。</w:t>
      </w:r>
    </w:p>
    <w:p w:rsidR="00680F42" w:rsidRPr="00AD774E" w:rsidRDefault="00680F42" w:rsidP="00680F42">
      <w:pPr>
        <w:pStyle w:val="0342"/>
        <w:spacing w:line="455" w:lineRule="exact"/>
        <w:ind w:left="1417"/>
      </w:pPr>
      <w:r w:rsidRPr="00AD774E">
        <w:rPr>
          <w:rFonts w:hint="eastAsia"/>
        </w:rPr>
        <w:t>法務部應將前項決議書，對外公開並將其置於第一百三十六條之律師及律師懲戒決議書查詢系統。</w:t>
      </w:r>
    </w:p>
    <w:p w:rsidR="00680F42" w:rsidRPr="00AD774E" w:rsidRDefault="00680F42" w:rsidP="00680F42">
      <w:pPr>
        <w:pStyle w:val="0342"/>
        <w:spacing w:line="455" w:lineRule="exact"/>
        <w:ind w:left="1417"/>
      </w:pPr>
      <w:r w:rsidRPr="00AD774E">
        <w:rPr>
          <w:rFonts w:hint="eastAsia"/>
        </w:rPr>
        <w:t>前項公開內容，除受懲戒處分人之姓名、性別、年籍、事務所名稱及其地址外，得不含自然人之身分證明文件編號及其他足資識別該個人之資料。</w:t>
      </w:r>
    </w:p>
    <w:p w:rsidR="00680F42" w:rsidRPr="00AD774E" w:rsidRDefault="00680F42" w:rsidP="00680F42">
      <w:pPr>
        <w:pStyle w:val="034-6"/>
        <w:spacing w:line="455" w:lineRule="exact"/>
      </w:pPr>
      <w:r w:rsidRPr="00680F42">
        <w:rPr>
          <w:rFonts w:hint="eastAsia"/>
          <w:w w:val="83"/>
          <w:fitText w:val="1400" w:id="-2121985264"/>
        </w:rPr>
        <w:t>第一百零五條</w:t>
      </w:r>
      <w:r w:rsidRPr="00AD774E">
        <w:rPr>
          <w:rFonts w:hint="eastAsia"/>
        </w:rPr>
        <w:t xml:space="preserve">　　懲戒處分之決議於確定後生效，其執行方式如下：</w:t>
      </w:r>
    </w:p>
    <w:p w:rsidR="00680F42" w:rsidRPr="00452160" w:rsidRDefault="00680F42" w:rsidP="00680F42">
      <w:pPr>
        <w:pStyle w:val="035"/>
        <w:spacing w:line="455" w:lineRule="exact"/>
        <w:rPr>
          <w:spacing w:val="2"/>
        </w:rPr>
      </w:pPr>
      <w:r w:rsidRPr="00AD774E">
        <w:rPr>
          <w:rFonts w:hint="eastAsia"/>
        </w:rPr>
        <w:t>一、</w:t>
      </w:r>
      <w:r w:rsidRPr="00452160">
        <w:rPr>
          <w:rFonts w:hint="eastAsia"/>
          <w:spacing w:val="2"/>
        </w:rPr>
        <w:t>命於一定期間內自費接受額外之律師倫理規範之研習、警告或申誡之處分者，法務部於收受懲戒處分之決議書後，應即通知全國律師聯合會，督促其所屬地方律師公會執行。</w:t>
      </w:r>
    </w:p>
    <w:p w:rsidR="00680F42" w:rsidRPr="00452160" w:rsidRDefault="00680F42" w:rsidP="00680F42">
      <w:pPr>
        <w:pStyle w:val="035"/>
        <w:spacing w:line="455" w:lineRule="exact"/>
        <w:rPr>
          <w:spacing w:val="2"/>
        </w:rPr>
      </w:pPr>
      <w:r w:rsidRPr="00AD774E">
        <w:rPr>
          <w:rFonts w:hint="eastAsia"/>
        </w:rPr>
        <w:t>二、</w:t>
      </w:r>
      <w:r>
        <w:tab/>
      </w:r>
      <w:r w:rsidRPr="00452160">
        <w:rPr>
          <w:rFonts w:hint="eastAsia"/>
          <w:spacing w:val="2"/>
        </w:rPr>
        <w:t>受除名處分或一定期間停止執行職務處分者，法務部應將停止執行職務處分之起訖日期或除名處分生效日通知司法院、經濟部、全國律師聯合會及移送懲戒機關、團體。</w:t>
      </w:r>
    </w:p>
    <w:p w:rsidR="00680F42" w:rsidRPr="00AD774E" w:rsidRDefault="00680F42" w:rsidP="00680F42">
      <w:pPr>
        <w:pStyle w:val="0330"/>
        <w:spacing w:line="455" w:lineRule="exact"/>
        <w:ind w:leftChars="900" w:left="3081" w:hanging="561"/>
      </w:pPr>
      <w:r w:rsidRPr="00AD774E">
        <w:rPr>
          <w:rFonts w:hint="eastAsia"/>
        </w:rPr>
        <w:t>第五節　再審議程序</w:t>
      </w:r>
    </w:p>
    <w:p w:rsidR="00680F42" w:rsidRPr="00AD774E" w:rsidRDefault="00680F42" w:rsidP="00680F42">
      <w:pPr>
        <w:pStyle w:val="034-6"/>
        <w:spacing w:line="455" w:lineRule="exact"/>
      </w:pPr>
      <w:r w:rsidRPr="00680F42">
        <w:rPr>
          <w:rFonts w:hint="eastAsia"/>
          <w:w w:val="83"/>
          <w:fitText w:val="1400" w:id="-2121985280"/>
        </w:rPr>
        <w:t>第一百零六條</w:t>
      </w:r>
      <w:r w:rsidRPr="00AD774E">
        <w:rPr>
          <w:rFonts w:hint="eastAsia"/>
        </w:rPr>
        <w:t xml:space="preserve">　　律師懲戒委員會或律師懲戒覆審委員會之決議確定後，有下列各款情形之</w:t>
      </w:r>
      <w:proofErr w:type="gramStart"/>
      <w:r w:rsidRPr="00AD774E">
        <w:rPr>
          <w:rFonts w:hint="eastAsia"/>
        </w:rPr>
        <w:t>一</w:t>
      </w:r>
      <w:proofErr w:type="gramEnd"/>
      <w:r w:rsidRPr="00AD774E">
        <w:rPr>
          <w:rFonts w:hint="eastAsia"/>
        </w:rPr>
        <w:t>者，原移送懲戒機關、團體或受懲戒處分人，得聲請再審議：</w:t>
      </w:r>
    </w:p>
    <w:p w:rsidR="00680F42" w:rsidRPr="00AD774E" w:rsidRDefault="00680F42" w:rsidP="00680F42">
      <w:pPr>
        <w:pStyle w:val="035"/>
        <w:spacing w:line="455" w:lineRule="exact"/>
      </w:pPr>
      <w:r w:rsidRPr="00AD774E">
        <w:rPr>
          <w:rFonts w:hint="eastAsia"/>
        </w:rPr>
        <w:t>一、適用法規顯有錯誤。</w:t>
      </w:r>
    </w:p>
    <w:p w:rsidR="00680F42" w:rsidRPr="00AD774E" w:rsidRDefault="00680F42" w:rsidP="00680F42">
      <w:pPr>
        <w:pStyle w:val="035"/>
        <w:spacing w:line="455" w:lineRule="exact"/>
      </w:pPr>
      <w:r w:rsidRPr="00AD774E">
        <w:rPr>
          <w:rFonts w:hint="eastAsia"/>
        </w:rPr>
        <w:t>二、律師懲戒委員會或律師懲戒覆審委員會之組織不合法。</w:t>
      </w:r>
    </w:p>
    <w:p w:rsidR="00680F42" w:rsidRPr="00AD774E" w:rsidRDefault="00680F42" w:rsidP="00680F42">
      <w:pPr>
        <w:pStyle w:val="035"/>
        <w:spacing w:line="455" w:lineRule="exact"/>
      </w:pPr>
      <w:r w:rsidRPr="00AD774E">
        <w:rPr>
          <w:rFonts w:hint="eastAsia"/>
        </w:rPr>
        <w:t>三、依法律應迴避之委員參與決議。</w:t>
      </w:r>
    </w:p>
    <w:p w:rsidR="00680F42" w:rsidRPr="00AD774E" w:rsidRDefault="00680F42" w:rsidP="00680F42">
      <w:pPr>
        <w:pStyle w:val="035"/>
        <w:spacing w:line="455" w:lineRule="exact"/>
      </w:pPr>
      <w:r w:rsidRPr="00AD774E">
        <w:rPr>
          <w:rFonts w:hint="eastAsia"/>
        </w:rPr>
        <w:t>四、</w:t>
      </w:r>
      <w:r w:rsidRPr="00AD774E">
        <w:tab/>
      </w:r>
      <w:r w:rsidRPr="00AD774E">
        <w:rPr>
          <w:rFonts w:hint="eastAsia"/>
        </w:rPr>
        <w:t>參與決議之委員關於該決議違背職務，犯刑事上之罪已經證明，或關於該決議違背職務受懲戒處分，足以影響原決議。</w:t>
      </w:r>
    </w:p>
    <w:p w:rsidR="00680F42" w:rsidRPr="00AD774E" w:rsidRDefault="00680F42" w:rsidP="00680F42">
      <w:pPr>
        <w:pStyle w:val="035"/>
        <w:spacing w:line="455" w:lineRule="exact"/>
      </w:pPr>
      <w:r w:rsidRPr="00AD774E">
        <w:rPr>
          <w:rFonts w:hint="eastAsia"/>
        </w:rPr>
        <w:t>五、</w:t>
      </w:r>
      <w:r w:rsidRPr="00AD774E">
        <w:tab/>
      </w:r>
      <w:r w:rsidRPr="00AD774E">
        <w:rPr>
          <w:rFonts w:hint="eastAsia"/>
        </w:rPr>
        <w:t>原決議所憑之證言、鑑定、通譯或證物經確定判決，證明其為虛偽或偽造、變造。</w:t>
      </w:r>
    </w:p>
    <w:p w:rsidR="00680F42" w:rsidRPr="00AD774E" w:rsidRDefault="00680F42" w:rsidP="00680F42">
      <w:pPr>
        <w:pStyle w:val="035"/>
        <w:spacing w:line="455" w:lineRule="exact"/>
      </w:pPr>
      <w:r w:rsidRPr="00AD774E">
        <w:rPr>
          <w:rFonts w:hint="eastAsia"/>
        </w:rPr>
        <w:t>六、</w:t>
      </w:r>
      <w:r w:rsidRPr="00AD774E">
        <w:tab/>
      </w:r>
      <w:r w:rsidRPr="00AD774E">
        <w:rPr>
          <w:rFonts w:hint="eastAsia"/>
        </w:rPr>
        <w:t>同一行為其後經不起訴處分確定，或為決議基礎之刑事判決，依其後之確定裁判已變更。</w:t>
      </w:r>
    </w:p>
    <w:p w:rsidR="00680F42" w:rsidRPr="00AD774E" w:rsidRDefault="00680F42" w:rsidP="00680F42">
      <w:pPr>
        <w:pStyle w:val="035"/>
        <w:spacing w:line="455" w:lineRule="exact"/>
      </w:pPr>
      <w:r w:rsidRPr="00AD774E">
        <w:rPr>
          <w:rFonts w:hint="eastAsia"/>
        </w:rPr>
        <w:t>七、發現確實之新證據，足認</w:t>
      </w:r>
      <w:proofErr w:type="gramStart"/>
      <w:r w:rsidRPr="00AD774E">
        <w:rPr>
          <w:rFonts w:hint="eastAsia"/>
        </w:rPr>
        <w:t>應變更原決議</w:t>
      </w:r>
      <w:proofErr w:type="gramEnd"/>
      <w:r w:rsidRPr="00AD774E">
        <w:rPr>
          <w:rFonts w:hint="eastAsia"/>
        </w:rPr>
        <w:t>。</w:t>
      </w:r>
    </w:p>
    <w:p w:rsidR="00680F42" w:rsidRPr="00AD774E" w:rsidRDefault="00680F42" w:rsidP="00680F42">
      <w:pPr>
        <w:pStyle w:val="035"/>
        <w:spacing w:line="455" w:lineRule="exact"/>
      </w:pPr>
      <w:r w:rsidRPr="00AD774E">
        <w:rPr>
          <w:rFonts w:hint="eastAsia"/>
        </w:rPr>
        <w:t>八、就足以影響原決議之重要證據，漏未斟酌。</w:t>
      </w:r>
    </w:p>
    <w:p w:rsidR="00680F42" w:rsidRPr="00AD774E" w:rsidRDefault="00680F42" w:rsidP="00680F42">
      <w:pPr>
        <w:pStyle w:val="035"/>
        <w:spacing w:line="455" w:lineRule="exact"/>
      </w:pPr>
      <w:r w:rsidRPr="00AD774E">
        <w:rPr>
          <w:rFonts w:hint="eastAsia"/>
        </w:rPr>
        <w:t>九、</w:t>
      </w:r>
      <w:r w:rsidRPr="00AD774E">
        <w:tab/>
      </w:r>
      <w:r w:rsidRPr="00AD774E">
        <w:rPr>
          <w:rFonts w:hint="eastAsia"/>
        </w:rPr>
        <w:t>確定決議所適用之法律或命令，經司法院大法官解釋為牴觸憲法。</w:t>
      </w:r>
    </w:p>
    <w:p w:rsidR="00680F42" w:rsidRPr="00AD774E" w:rsidRDefault="00680F42" w:rsidP="00680F42">
      <w:pPr>
        <w:pStyle w:val="034-6"/>
        <w:spacing w:line="455" w:lineRule="exact"/>
      </w:pPr>
      <w:r w:rsidRPr="00680F42">
        <w:rPr>
          <w:rFonts w:hint="eastAsia"/>
          <w:w w:val="83"/>
          <w:fitText w:val="1400" w:id="-2121985279"/>
        </w:rPr>
        <w:t>第一百零七條</w:t>
      </w:r>
      <w:r w:rsidRPr="00AD774E">
        <w:rPr>
          <w:rFonts w:hint="eastAsia"/>
        </w:rPr>
        <w:t xml:space="preserve">　　聲請再審議，應於下列期間內為之：</w:t>
      </w:r>
    </w:p>
    <w:p w:rsidR="00680F42" w:rsidRPr="00AD774E" w:rsidRDefault="00680F42" w:rsidP="00680F42">
      <w:pPr>
        <w:pStyle w:val="035"/>
        <w:spacing w:line="455" w:lineRule="exact"/>
      </w:pPr>
      <w:r w:rsidRPr="00AD774E">
        <w:rPr>
          <w:rFonts w:hint="eastAsia"/>
        </w:rPr>
        <w:t>一、</w:t>
      </w:r>
      <w:r>
        <w:tab/>
      </w:r>
      <w:r w:rsidRPr="00AD774E">
        <w:rPr>
          <w:rFonts w:hint="eastAsia"/>
        </w:rPr>
        <w:t>依前條第一款至第三款、第八款為理由者，自原決議書送達之日起三十日內。</w:t>
      </w:r>
    </w:p>
    <w:p w:rsidR="00680F42" w:rsidRPr="00AD774E" w:rsidRDefault="00680F42" w:rsidP="00680F42">
      <w:pPr>
        <w:pStyle w:val="035"/>
        <w:spacing w:line="455" w:lineRule="exact"/>
      </w:pPr>
      <w:r w:rsidRPr="00AD774E">
        <w:rPr>
          <w:rFonts w:hint="eastAsia"/>
        </w:rPr>
        <w:t>二、</w:t>
      </w:r>
      <w:r w:rsidRPr="00AD774E">
        <w:tab/>
      </w:r>
      <w:r w:rsidRPr="00AD774E">
        <w:rPr>
          <w:rFonts w:hint="eastAsia"/>
        </w:rPr>
        <w:t>依前條第四款至第六款為理由者，自相關之刑事確定裁判送達受判決人之日起三十日內。但再審議之理由知悉在後者，自知悉時起算。</w:t>
      </w:r>
    </w:p>
    <w:p w:rsidR="00680F42" w:rsidRPr="00AD774E" w:rsidRDefault="00680F42" w:rsidP="00680F42">
      <w:pPr>
        <w:pStyle w:val="035"/>
        <w:spacing w:line="455" w:lineRule="exact"/>
      </w:pPr>
      <w:r w:rsidRPr="00AD774E">
        <w:rPr>
          <w:rFonts w:hint="eastAsia"/>
        </w:rPr>
        <w:t>三、</w:t>
      </w:r>
      <w:r w:rsidRPr="00AD774E">
        <w:tab/>
      </w:r>
      <w:r w:rsidRPr="00AD774E">
        <w:rPr>
          <w:rFonts w:hint="eastAsia"/>
        </w:rPr>
        <w:t>依前條第七款為理由者，自發現新證據之日起三十日內。</w:t>
      </w:r>
    </w:p>
    <w:p w:rsidR="00680F42" w:rsidRPr="00AD774E" w:rsidRDefault="00680F42" w:rsidP="00680F42">
      <w:pPr>
        <w:pStyle w:val="035"/>
        <w:spacing w:line="455" w:lineRule="exact"/>
      </w:pPr>
      <w:r w:rsidRPr="00AD774E">
        <w:rPr>
          <w:rFonts w:hint="eastAsia"/>
        </w:rPr>
        <w:t>四、</w:t>
      </w:r>
      <w:r w:rsidRPr="00AD774E">
        <w:tab/>
      </w:r>
      <w:r w:rsidRPr="00AD774E">
        <w:rPr>
          <w:rFonts w:hint="eastAsia"/>
        </w:rPr>
        <w:t>依前條第九款為理由者，自解釋公布之翌日起</w:t>
      </w:r>
      <w:proofErr w:type="gramStart"/>
      <w:r w:rsidRPr="00AD774E">
        <w:rPr>
          <w:rFonts w:hint="eastAsia"/>
        </w:rPr>
        <w:t>三</w:t>
      </w:r>
      <w:proofErr w:type="gramEnd"/>
      <w:r w:rsidRPr="00AD774E">
        <w:rPr>
          <w:rFonts w:hint="eastAsia"/>
        </w:rPr>
        <w:t>十日內。</w:t>
      </w:r>
    </w:p>
    <w:p w:rsidR="00680F42" w:rsidRPr="00AD774E" w:rsidRDefault="00680F42" w:rsidP="00680F42">
      <w:pPr>
        <w:pStyle w:val="0342"/>
        <w:spacing w:line="455" w:lineRule="exact"/>
        <w:ind w:left="1417" w:firstLine="592"/>
        <w:rPr>
          <w:spacing w:val="8"/>
        </w:rPr>
      </w:pPr>
      <w:r w:rsidRPr="00AD774E">
        <w:rPr>
          <w:rFonts w:hint="eastAsia"/>
          <w:spacing w:val="8"/>
        </w:rPr>
        <w:t>再審議自決議確定時起，已逾五年者，不得聲請。但</w:t>
      </w:r>
      <w:proofErr w:type="gramStart"/>
      <w:r w:rsidRPr="00AD774E">
        <w:rPr>
          <w:rFonts w:hint="eastAsia"/>
          <w:spacing w:val="8"/>
        </w:rPr>
        <w:t>以前條</w:t>
      </w:r>
      <w:proofErr w:type="gramEnd"/>
      <w:r w:rsidRPr="00AD774E">
        <w:rPr>
          <w:rFonts w:hint="eastAsia"/>
          <w:spacing w:val="8"/>
        </w:rPr>
        <w:t>第四款至第九款情形為聲請再審議之理由者，不在此限。</w:t>
      </w:r>
    </w:p>
    <w:p w:rsidR="00680F42" w:rsidRPr="00AD774E" w:rsidRDefault="00680F42" w:rsidP="00680F42">
      <w:pPr>
        <w:pStyle w:val="034-6"/>
        <w:spacing w:line="455" w:lineRule="exact"/>
      </w:pPr>
      <w:r w:rsidRPr="00680F42">
        <w:rPr>
          <w:rFonts w:hint="eastAsia"/>
          <w:w w:val="83"/>
          <w:fitText w:val="1400" w:id="-2121985278"/>
        </w:rPr>
        <w:t>第一百零八條</w:t>
      </w:r>
      <w:r w:rsidRPr="00AD774E">
        <w:rPr>
          <w:rFonts w:hint="eastAsia"/>
        </w:rPr>
        <w:t xml:space="preserve">　　再審議事件之原確定決議，為律師懲戒委員會作成者，由律師懲戒再審議委員會審議；為律師懲戒覆審委員會作成者，由律師懲戒覆審再審議委員會審議。</w:t>
      </w:r>
    </w:p>
    <w:p w:rsidR="00680F42" w:rsidRPr="00AD774E" w:rsidRDefault="00680F42" w:rsidP="00680F42">
      <w:pPr>
        <w:pStyle w:val="0342"/>
        <w:spacing w:line="455" w:lineRule="exact"/>
        <w:ind w:left="1417"/>
      </w:pPr>
      <w:r w:rsidRPr="00AD774E">
        <w:rPr>
          <w:rFonts w:hint="eastAsia"/>
        </w:rPr>
        <w:t>聲請再審議，應以書面敘述理由，附具</w:t>
      </w:r>
      <w:proofErr w:type="gramStart"/>
      <w:r w:rsidRPr="00AD774E">
        <w:rPr>
          <w:rFonts w:hint="eastAsia"/>
        </w:rPr>
        <w:t>繕</w:t>
      </w:r>
      <w:proofErr w:type="gramEnd"/>
      <w:r w:rsidRPr="00AD774E">
        <w:rPr>
          <w:rFonts w:hint="eastAsia"/>
        </w:rPr>
        <w:t>本，連同原決議書影本及證據，向律師懲戒再審議委員會或律師懲戒覆審再審議委員會提出。</w:t>
      </w:r>
    </w:p>
    <w:p w:rsidR="00680F42" w:rsidRPr="00AD774E" w:rsidRDefault="00680F42" w:rsidP="00680F42">
      <w:pPr>
        <w:pStyle w:val="034-6"/>
        <w:spacing w:line="455" w:lineRule="exact"/>
      </w:pPr>
      <w:r w:rsidRPr="00680F42">
        <w:rPr>
          <w:rFonts w:hint="eastAsia"/>
          <w:w w:val="83"/>
          <w:fitText w:val="1400" w:id="-2121985277"/>
        </w:rPr>
        <w:t>第一百零九條</w:t>
      </w:r>
      <w:r w:rsidRPr="00AD774E">
        <w:rPr>
          <w:rFonts w:hint="eastAsia"/>
        </w:rPr>
        <w:t xml:space="preserve">　　律師懲戒再審議委員會或律師懲戒覆審再審議委員會受理再審議之聲請，應將聲請書</w:t>
      </w:r>
      <w:proofErr w:type="gramStart"/>
      <w:r w:rsidRPr="00AD774E">
        <w:rPr>
          <w:rFonts w:hint="eastAsia"/>
        </w:rPr>
        <w:t>繕</w:t>
      </w:r>
      <w:proofErr w:type="gramEnd"/>
      <w:r w:rsidRPr="00AD774E">
        <w:rPr>
          <w:rFonts w:hint="eastAsia"/>
        </w:rPr>
        <w:t>本及附件，函送作成原決議之律師懲戒委員會或律師懲戒覆審委員會、原移送懲戒機關、團體或受懲戒處分相對人，並告知得於指定期間內提出意見書或申辯書。但認其聲請不合法者，不在此限。</w:t>
      </w:r>
    </w:p>
    <w:p w:rsidR="00680F42" w:rsidRPr="00610A4B" w:rsidRDefault="00680F42" w:rsidP="00680F42">
      <w:pPr>
        <w:pStyle w:val="0342"/>
        <w:spacing w:line="455" w:lineRule="exact"/>
        <w:ind w:left="1417" w:firstLine="568"/>
        <w:rPr>
          <w:spacing w:val="2"/>
        </w:rPr>
      </w:pPr>
      <w:r w:rsidRPr="00610A4B">
        <w:rPr>
          <w:rFonts w:hint="eastAsia"/>
          <w:spacing w:val="2"/>
        </w:rPr>
        <w:t>作成原決議之律師懲戒委員會或律師懲戒覆審委員會、原移送懲戒機關、團體或受懲戒處分人無正當理由，屆期未提出意見書或申辯書者，律師懲戒再審議委員會或律師懲戒覆審再審議委員會得</w:t>
      </w:r>
      <w:proofErr w:type="gramStart"/>
      <w:r w:rsidRPr="00610A4B">
        <w:rPr>
          <w:rFonts w:hint="eastAsia"/>
          <w:spacing w:val="2"/>
        </w:rPr>
        <w:t>逕</w:t>
      </w:r>
      <w:proofErr w:type="gramEnd"/>
      <w:r w:rsidRPr="00610A4B">
        <w:rPr>
          <w:rFonts w:hint="eastAsia"/>
          <w:spacing w:val="2"/>
        </w:rPr>
        <w:t>為決議。</w:t>
      </w:r>
    </w:p>
    <w:p w:rsidR="00680F42" w:rsidRPr="00AD774E" w:rsidRDefault="00680F42" w:rsidP="00680F42">
      <w:pPr>
        <w:pStyle w:val="034"/>
        <w:spacing w:line="455" w:lineRule="exact"/>
      </w:pPr>
      <w:r w:rsidRPr="00680F42">
        <w:rPr>
          <w:rFonts w:hint="eastAsia"/>
          <w:fitText w:val="1400" w:id="-2121985276"/>
        </w:rPr>
        <w:t>第一百十條</w:t>
      </w:r>
      <w:r w:rsidRPr="00AD774E">
        <w:rPr>
          <w:rFonts w:hint="eastAsia"/>
        </w:rPr>
        <w:t xml:space="preserve">　　聲請再審議，無停止懲戒處分執行之效力。</w:t>
      </w:r>
    </w:p>
    <w:p w:rsidR="00680F42" w:rsidRPr="00AD774E" w:rsidRDefault="00680F42" w:rsidP="00680F42">
      <w:pPr>
        <w:pStyle w:val="034-6"/>
        <w:spacing w:line="455" w:lineRule="exact"/>
      </w:pPr>
      <w:r w:rsidRPr="00680F42">
        <w:rPr>
          <w:rFonts w:hint="eastAsia"/>
          <w:w w:val="83"/>
          <w:fitText w:val="1400" w:id="-2121985275"/>
        </w:rPr>
        <w:t>第一百十一條</w:t>
      </w:r>
      <w:r w:rsidRPr="00AD774E">
        <w:rPr>
          <w:rFonts w:hint="eastAsia"/>
        </w:rPr>
        <w:t xml:space="preserve">　　律師懲戒再審議委員會或律師懲戒覆審再審議委員會認為再審議之聲請不合法或</w:t>
      </w:r>
      <w:proofErr w:type="gramStart"/>
      <w:r w:rsidRPr="00AD774E">
        <w:rPr>
          <w:rFonts w:hint="eastAsia"/>
        </w:rPr>
        <w:t>無理由者</w:t>
      </w:r>
      <w:proofErr w:type="gramEnd"/>
      <w:r w:rsidRPr="00AD774E">
        <w:rPr>
          <w:rFonts w:hint="eastAsia"/>
        </w:rPr>
        <w:t>，應為駁回之決議。</w:t>
      </w:r>
    </w:p>
    <w:p w:rsidR="00680F42" w:rsidRPr="00AD774E" w:rsidRDefault="00680F42" w:rsidP="00680F42">
      <w:pPr>
        <w:pStyle w:val="0342"/>
        <w:spacing w:line="455" w:lineRule="exact"/>
        <w:ind w:left="1417"/>
      </w:pPr>
      <w:r w:rsidRPr="00AD774E">
        <w:rPr>
          <w:rFonts w:hint="eastAsia"/>
        </w:rPr>
        <w:t>律師懲戒再審議委員會或律師懲戒覆審再審議委員會認為再審議之聲請有理由者，應撤銷原決議更為決議。</w:t>
      </w:r>
    </w:p>
    <w:p w:rsidR="00680F42" w:rsidRPr="00AD774E" w:rsidRDefault="00680F42" w:rsidP="00680F42">
      <w:pPr>
        <w:pStyle w:val="0342"/>
        <w:spacing w:line="455" w:lineRule="exact"/>
        <w:ind w:left="1417"/>
      </w:pPr>
      <w:r w:rsidRPr="00AD774E">
        <w:rPr>
          <w:rFonts w:hint="eastAsia"/>
        </w:rPr>
        <w:t>前項情形，原懲戒處分應停止執行，依新決議執行，並回復未受執行前之狀況。但不能回復者，不在此限。</w:t>
      </w:r>
    </w:p>
    <w:p w:rsidR="00680F42" w:rsidRPr="00AD774E" w:rsidRDefault="00680F42" w:rsidP="00680F42">
      <w:pPr>
        <w:pStyle w:val="034-6"/>
        <w:spacing w:line="438" w:lineRule="exact"/>
      </w:pPr>
      <w:r w:rsidRPr="00680F42">
        <w:rPr>
          <w:rFonts w:hint="eastAsia"/>
          <w:w w:val="83"/>
          <w:fitText w:val="1400" w:id="-2121985274"/>
        </w:rPr>
        <w:t>第一百十二條</w:t>
      </w:r>
      <w:r w:rsidRPr="00AD774E">
        <w:rPr>
          <w:rFonts w:hint="eastAsia"/>
        </w:rPr>
        <w:t xml:space="preserve">　　再審議之聲請，於律師懲戒再審議委員會或律師懲戒覆審再審議委員會決議前得撤回之。</w:t>
      </w:r>
    </w:p>
    <w:p w:rsidR="00680F42" w:rsidRPr="00AD774E" w:rsidRDefault="00680F42" w:rsidP="00680F42">
      <w:pPr>
        <w:pStyle w:val="0342"/>
        <w:spacing w:line="438" w:lineRule="exact"/>
        <w:ind w:left="1417"/>
      </w:pPr>
      <w:r w:rsidRPr="00AD774E">
        <w:rPr>
          <w:rFonts w:hint="eastAsia"/>
        </w:rPr>
        <w:t>再審議之聲請，經撤回或決議者，不得更以同一事由聲請再審議。</w:t>
      </w:r>
    </w:p>
    <w:p w:rsidR="00680F42" w:rsidRPr="00AD774E" w:rsidRDefault="00680F42" w:rsidP="00680F42">
      <w:pPr>
        <w:pStyle w:val="034-6"/>
        <w:spacing w:line="438" w:lineRule="exact"/>
      </w:pPr>
      <w:r w:rsidRPr="00680F42">
        <w:rPr>
          <w:rFonts w:hint="eastAsia"/>
          <w:w w:val="83"/>
          <w:fitText w:val="1400" w:id="-2121985273"/>
        </w:rPr>
        <w:t>第一百十三條</w:t>
      </w:r>
      <w:r w:rsidRPr="00AD774E">
        <w:rPr>
          <w:rFonts w:hint="eastAsia"/>
        </w:rPr>
        <w:t xml:space="preserve">　　律師懲戒再審議委員會及律師懲戒覆審再審議委員會之組織、迴避及審議相關事項，</w:t>
      </w:r>
      <w:proofErr w:type="gramStart"/>
      <w:r w:rsidRPr="00AD774E">
        <w:rPr>
          <w:rFonts w:hint="eastAsia"/>
        </w:rPr>
        <w:t>準</w:t>
      </w:r>
      <w:proofErr w:type="gramEnd"/>
      <w:r w:rsidRPr="00AD774E">
        <w:rPr>
          <w:rFonts w:hint="eastAsia"/>
        </w:rPr>
        <w:t>用第一節之規定；再審議程序，除</w:t>
      </w:r>
      <w:proofErr w:type="gramStart"/>
      <w:r w:rsidRPr="00AD774E">
        <w:rPr>
          <w:rFonts w:hint="eastAsia"/>
        </w:rPr>
        <w:t>本節另有</w:t>
      </w:r>
      <w:proofErr w:type="gramEnd"/>
      <w:r w:rsidRPr="00AD774E">
        <w:rPr>
          <w:rFonts w:hint="eastAsia"/>
        </w:rPr>
        <w:t>規定外，</w:t>
      </w:r>
      <w:proofErr w:type="gramStart"/>
      <w:r w:rsidRPr="00AD774E">
        <w:rPr>
          <w:rFonts w:hint="eastAsia"/>
        </w:rPr>
        <w:t>準</w:t>
      </w:r>
      <w:proofErr w:type="gramEnd"/>
      <w:r w:rsidRPr="00AD774E">
        <w:rPr>
          <w:rFonts w:hint="eastAsia"/>
        </w:rPr>
        <w:t>用第二節、第三節之規定。</w:t>
      </w:r>
    </w:p>
    <w:p w:rsidR="00680F42" w:rsidRPr="00AD774E" w:rsidRDefault="00680F42" w:rsidP="00680F42">
      <w:pPr>
        <w:pStyle w:val="0342"/>
        <w:spacing w:line="438" w:lineRule="exact"/>
        <w:ind w:left="1417"/>
      </w:pPr>
      <w:r w:rsidRPr="00AD774E">
        <w:rPr>
          <w:rFonts w:hint="eastAsia"/>
        </w:rPr>
        <w:t>律師懲戒再審議委員會及律師懲戒覆審再審議委員會之組織及審議細則，由法務部徵詢全國律師聯合會意見後擬訂，報請行政院會同司法院核定之。</w:t>
      </w:r>
    </w:p>
    <w:p w:rsidR="00680F42" w:rsidRPr="00AD774E" w:rsidRDefault="00680F42" w:rsidP="00680F42">
      <w:pPr>
        <w:pStyle w:val="033"/>
        <w:spacing w:line="438" w:lineRule="exact"/>
        <w:ind w:leftChars="900" w:left="3161" w:hanging="641"/>
      </w:pPr>
      <w:r w:rsidRPr="00AD774E">
        <w:rPr>
          <w:rFonts w:hint="eastAsia"/>
        </w:rPr>
        <w:t>第九章　外國律師及外國法事務律師</w:t>
      </w:r>
    </w:p>
    <w:p w:rsidR="00680F42" w:rsidRPr="001027D3" w:rsidRDefault="00680F42" w:rsidP="00680F42">
      <w:pPr>
        <w:pStyle w:val="034-6"/>
        <w:spacing w:line="438" w:lineRule="exact"/>
        <w:rPr>
          <w:spacing w:val="2"/>
        </w:rPr>
      </w:pPr>
      <w:r w:rsidRPr="00680F42">
        <w:rPr>
          <w:rFonts w:hint="eastAsia"/>
          <w:w w:val="83"/>
          <w:fitText w:val="1400" w:id="-2121985272"/>
        </w:rPr>
        <w:t>第一百十四條</w:t>
      </w:r>
      <w:r w:rsidRPr="00AD774E">
        <w:rPr>
          <w:rFonts w:hint="eastAsia"/>
        </w:rPr>
        <w:t xml:space="preserve">　　</w:t>
      </w:r>
      <w:r w:rsidRPr="001027D3">
        <w:rPr>
          <w:rFonts w:hint="eastAsia"/>
          <w:spacing w:val="2"/>
        </w:rPr>
        <w:t>本法稱外國律師，指在中華民國以外之國家或地區，取得律師資格之律師。</w:t>
      </w:r>
    </w:p>
    <w:p w:rsidR="00680F42" w:rsidRPr="00AD774E" w:rsidRDefault="00680F42" w:rsidP="00680F42">
      <w:pPr>
        <w:pStyle w:val="0342"/>
        <w:spacing w:line="438" w:lineRule="exact"/>
        <w:ind w:left="1417"/>
      </w:pPr>
      <w:r w:rsidRPr="00AD774E">
        <w:rPr>
          <w:rFonts w:hint="eastAsia"/>
        </w:rPr>
        <w:t>本法稱外國法事務律師，指經法務部許可執行職務及經律師公會同意入會之外國律師。</w:t>
      </w:r>
    </w:p>
    <w:p w:rsidR="00680F42" w:rsidRPr="00AD774E" w:rsidRDefault="00680F42" w:rsidP="00680F42">
      <w:pPr>
        <w:pStyle w:val="0342"/>
        <w:spacing w:line="438" w:lineRule="exact"/>
        <w:ind w:left="1417"/>
      </w:pPr>
      <w:r w:rsidRPr="00AD774E">
        <w:rPr>
          <w:rFonts w:hint="eastAsia"/>
        </w:rPr>
        <w:t>本法稱原資格國，指外國律師取得外國律師資格之國家或地區。</w:t>
      </w:r>
    </w:p>
    <w:p w:rsidR="00680F42" w:rsidRPr="00261AFD" w:rsidRDefault="00680F42" w:rsidP="00680F42">
      <w:pPr>
        <w:pStyle w:val="034-6"/>
        <w:spacing w:line="438" w:lineRule="exact"/>
        <w:rPr>
          <w:spacing w:val="-4"/>
        </w:rPr>
      </w:pPr>
      <w:r w:rsidRPr="00680F42">
        <w:rPr>
          <w:rFonts w:hint="eastAsia"/>
          <w:w w:val="83"/>
          <w:fitText w:val="1400" w:id="-2121985271"/>
        </w:rPr>
        <w:t>第一百十五條</w:t>
      </w:r>
      <w:r w:rsidRPr="00AD774E">
        <w:rPr>
          <w:rFonts w:hint="eastAsia"/>
        </w:rPr>
        <w:t xml:space="preserve">　　</w:t>
      </w:r>
      <w:r w:rsidRPr="00261AFD">
        <w:rPr>
          <w:rFonts w:hint="eastAsia"/>
          <w:spacing w:val="-4"/>
        </w:rPr>
        <w:t>外國律師非經法務部許可，並於許可後六</w:t>
      </w:r>
      <w:proofErr w:type="gramStart"/>
      <w:r w:rsidRPr="00261AFD">
        <w:rPr>
          <w:rFonts w:hint="eastAsia"/>
          <w:spacing w:val="-4"/>
        </w:rPr>
        <w:t>個</w:t>
      </w:r>
      <w:proofErr w:type="gramEnd"/>
      <w:r w:rsidRPr="00261AFD">
        <w:rPr>
          <w:rFonts w:hint="eastAsia"/>
          <w:spacing w:val="-4"/>
        </w:rPr>
        <w:t>月內加入律師公會，不得執行職務。但有下列情形之</w:t>
      </w:r>
      <w:proofErr w:type="gramStart"/>
      <w:r w:rsidRPr="00261AFD">
        <w:rPr>
          <w:rFonts w:hint="eastAsia"/>
          <w:spacing w:val="-4"/>
        </w:rPr>
        <w:t>一</w:t>
      </w:r>
      <w:proofErr w:type="gramEnd"/>
      <w:r w:rsidRPr="00261AFD">
        <w:rPr>
          <w:rFonts w:hint="eastAsia"/>
          <w:spacing w:val="-4"/>
        </w:rPr>
        <w:t>者，不在此限：</w:t>
      </w:r>
    </w:p>
    <w:p w:rsidR="00680F42" w:rsidRPr="00AD774E" w:rsidRDefault="00680F42" w:rsidP="00680F42">
      <w:pPr>
        <w:pStyle w:val="035"/>
        <w:spacing w:line="438" w:lineRule="exact"/>
      </w:pPr>
      <w:r w:rsidRPr="00AD774E">
        <w:rPr>
          <w:rFonts w:hint="eastAsia"/>
        </w:rPr>
        <w:t>一、</w:t>
      </w:r>
      <w:r w:rsidRPr="00AD774E">
        <w:tab/>
      </w:r>
      <w:r w:rsidRPr="007511DA">
        <w:rPr>
          <w:rFonts w:hint="eastAsia"/>
          <w:spacing w:val="8"/>
        </w:rPr>
        <w:t>受任處理</w:t>
      </w:r>
      <w:proofErr w:type="gramStart"/>
      <w:r w:rsidRPr="007511DA">
        <w:rPr>
          <w:rFonts w:hint="eastAsia"/>
          <w:spacing w:val="8"/>
        </w:rPr>
        <w:t>繫</w:t>
      </w:r>
      <w:proofErr w:type="gramEnd"/>
      <w:r w:rsidRPr="007511DA">
        <w:rPr>
          <w:rFonts w:hint="eastAsia"/>
          <w:spacing w:val="8"/>
        </w:rPr>
        <w:t>屬於外國法院、檢察機關、行政機關、仲裁庭及調解機構等外國機關（機構）之法律事務。</w:t>
      </w:r>
    </w:p>
    <w:p w:rsidR="00680F42" w:rsidRPr="00AD774E" w:rsidRDefault="00680F42" w:rsidP="00680F42">
      <w:pPr>
        <w:pStyle w:val="035"/>
        <w:spacing w:line="438" w:lineRule="exact"/>
      </w:pPr>
      <w:r w:rsidRPr="00AD774E">
        <w:rPr>
          <w:rFonts w:hint="eastAsia"/>
        </w:rPr>
        <w:t>二、我國與該外國另有條約、協定或協議。</w:t>
      </w:r>
    </w:p>
    <w:p w:rsidR="00680F42" w:rsidRPr="00AD774E" w:rsidRDefault="00680F42" w:rsidP="00680F42">
      <w:pPr>
        <w:pStyle w:val="0342"/>
        <w:spacing w:line="438" w:lineRule="exact"/>
        <w:ind w:left="1417" w:firstLine="592"/>
        <w:rPr>
          <w:spacing w:val="8"/>
        </w:rPr>
      </w:pPr>
      <w:r w:rsidRPr="00AD774E">
        <w:rPr>
          <w:rFonts w:hint="eastAsia"/>
          <w:spacing w:val="8"/>
        </w:rPr>
        <w:t>依前項但書第一款規定進入中華民國境內之外國律師，其執業期間每次不得逾三十日，一年累計不得逾九十日。</w:t>
      </w:r>
    </w:p>
    <w:p w:rsidR="00680F42" w:rsidRPr="00AD774E" w:rsidRDefault="00680F42" w:rsidP="00680F42">
      <w:pPr>
        <w:pStyle w:val="034-6"/>
        <w:spacing w:line="438" w:lineRule="exact"/>
      </w:pPr>
      <w:r w:rsidRPr="00680F42">
        <w:rPr>
          <w:rFonts w:hint="eastAsia"/>
          <w:w w:val="83"/>
          <w:fitText w:val="1400" w:id="-2121985270"/>
        </w:rPr>
        <w:t>第一百十六條</w:t>
      </w:r>
      <w:r w:rsidRPr="00AD774E">
        <w:rPr>
          <w:rFonts w:hint="eastAsia"/>
        </w:rPr>
        <w:t xml:space="preserve">　　外國律師向法務部申請許可執行職務，應符合下列資格之</w:t>
      </w:r>
      <w:proofErr w:type="gramStart"/>
      <w:r w:rsidRPr="00AD774E">
        <w:rPr>
          <w:rFonts w:hint="eastAsia"/>
        </w:rPr>
        <w:t>一</w:t>
      </w:r>
      <w:proofErr w:type="gramEnd"/>
      <w:r w:rsidRPr="00AD774E">
        <w:rPr>
          <w:rFonts w:hint="eastAsia"/>
        </w:rPr>
        <w:t>：</w:t>
      </w:r>
    </w:p>
    <w:p w:rsidR="00680F42" w:rsidRPr="00AD774E" w:rsidRDefault="00680F42" w:rsidP="00680F42">
      <w:pPr>
        <w:pStyle w:val="035"/>
        <w:spacing w:line="438" w:lineRule="exact"/>
      </w:pPr>
      <w:r w:rsidRPr="00AD774E">
        <w:rPr>
          <w:rFonts w:hint="eastAsia"/>
        </w:rPr>
        <w:t>一、</w:t>
      </w:r>
      <w:r w:rsidRPr="00AD774E">
        <w:tab/>
      </w:r>
      <w:r w:rsidRPr="00AD774E">
        <w:rPr>
          <w:rFonts w:hint="eastAsia"/>
          <w:spacing w:val="4"/>
        </w:rPr>
        <w:t>在原資格國執業五年以上。但受中華民國律師聘僱於中華民國從事其原資格國法律事務助理或顧問性質之工作，或於其他國家、地區執行其原資格國法律業務之經歷，以二年為限，得計入該執業期間。</w:t>
      </w:r>
    </w:p>
    <w:p w:rsidR="00680F42" w:rsidRPr="006E35FB" w:rsidRDefault="00680F42" w:rsidP="00680F42">
      <w:pPr>
        <w:pStyle w:val="035"/>
        <w:spacing w:line="438" w:lineRule="exact"/>
        <w:rPr>
          <w:spacing w:val="8"/>
        </w:rPr>
      </w:pPr>
      <w:r w:rsidRPr="00AD774E">
        <w:rPr>
          <w:rFonts w:hint="eastAsia"/>
        </w:rPr>
        <w:t>二、</w:t>
      </w:r>
      <w:r w:rsidRPr="006E35FB">
        <w:rPr>
          <w:rFonts w:hint="eastAsia"/>
          <w:spacing w:val="8"/>
        </w:rPr>
        <w:t>於中華民國九十一年一月一日前依律師聘僱外國人許可及管理辦法受</w:t>
      </w:r>
      <w:proofErr w:type="gramStart"/>
      <w:r w:rsidRPr="006E35FB">
        <w:rPr>
          <w:rFonts w:hint="eastAsia"/>
          <w:spacing w:val="8"/>
        </w:rPr>
        <w:t>僱</w:t>
      </w:r>
      <w:proofErr w:type="gramEnd"/>
      <w:r w:rsidRPr="006E35FB">
        <w:rPr>
          <w:rFonts w:hint="eastAsia"/>
          <w:spacing w:val="8"/>
        </w:rPr>
        <w:t>擔任助理或顧問，申請時，受</w:t>
      </w:r>
      <w:proofErr w:type="gramStart"/>
      <w:r w:rsidRPr="006E35FB">
        <w:rPr>
          <w:rFonts w:hint="eastAsia"/>
          <w:spacing w:val="8"/>
        </w:rPr>
        <w:t>僱</w:t>
      </w:r>
      <w:proofErr w:type="gramEnd"/>
      <w:r w:rsidRPr="006E35FB">
        <w:rPr>
          <w:rFonts w:hint="eastAsia"/>
          <w:spacing w:val="8"/>
        </w:rPr>
        <w:t>滿二年者。</w:t>
      </w:r>
    </w:p>
    <w:p w:rsidR="00680F42" w:rsidRPr="00E453FA" w:rsidRDefault="00680F42" w:rsidP="00680F42">
      <w:pPr>
        <w:pStyle w:val="034-6"/>
        <w:spacing w:line="438" w:lineRule="exact"/>
        <w:rPr>
          <w:spacing w:val="2"/>
        </w:rPr>
      </w:pPr>
      <w:r w:rsidRPr="00680F42">
        <w:rPr>
          <w:rFonts w:hint="eastAsia"/>
          <w:w w:val="83"/>
          <w:fitText w:val="1400" w:id="-2121985269"/>
        </w:rPr>
        <w:t>第一百十七條</w:t>
      </w:r>
      <w:r w:rsidRPr="00AD774E">
        <w:rPr>
          <w:rFonts w:hint="eastAsia"/>
        </w:rPr>
        <w:t xml:space="preserve">　　</w:t>
      </w:r>
      <w:r w:rsidRPr="00E453FA">
        <w:rPr>
          <w:rFonts w:hint="eastAsia"/>
          <w:spacing w:val="2"/>
        </w:rPr>
        <w:t>外國律師有下列情形之</w:t>
      </w:r>
      <w:proofErr w:type="gramStart"/>
      <w:r w:rsidRPr="00E453FA">
        <w:rPr>
          <w:rFonts w:hint="eastAsia"/>
          <w:spacing w:val="2"/>
        </w:rPr>
        <w:t>一</w:t>
      </w:r>
      <w:proofErr w:type="gramEnd"/>
      <w:r w:rsidRPr="00E453FA">
        <w:rPr>
          <w:rFonts w:hint="eastAsia"/>
          <w:spacing w:val="2"/>
        </w:rPr>
        <w:t>者，不得許可其執業：</w:t>
      </w:r>
    </w:p>
    <w:p w:rsidR="00680F42" w:rsidRPr="00AD774E" w:rsidRDefault="00680F42" w:rsidP="00680F42">
      <w:pPr>
        <w:pStyle w:val="035"/>
        <w:spacing w:line="438" w:lineRule="exact"/>
      </w:pPr>
      <w:r w:rsidRPr="00AD774E">
        <w:rPr>
          <w:rFonts w:hint="eastAsia"/>
        </w:rPr>
        <w:t>一、有第五條第一項各款情事之</w:t>
      </w:r>
      <w:proofErr w:type="gramStart"/>
      <w:r w:rsidRPr="00AD774E">
        <w:rPr>
          <w:rFonts w:hint="eastAsia"/>
        </w:rPr>
        <w:t>一</w:t>
      </w:r>
      <w:proofErr w:type="gramEnd"/>
      <w:r w:rsidRPr="00AD774E">
        <w:rPr>
          <w:rFonts w:hint="eastAsia"/>
        </w:rPr>
        <w:t>。</w:t>
      </w:r>
    </w:p>
    <w:p w:rsidR="00680F42" w:rsidRPr="00B97BD0" w:rsidRDefault="00680F42" w:rsidP="00680F42">
      <w:pPr>
        <w:pStyle w:val="035"/>
        <w:spacing w:line="438" w:lineRule="exact"/>
        <w:rPr>
          <w:spacing w:val="2"/>
        </w:rPr>
      </w:pPr>
      <w:r w:rsidRPr="00AD774E">
        <w:rPr>
          <w:rFonts w:hint="eastAsia"/>
        </w:rPr>
        <w:t>二、</w:t>
      </w:r>
      <w:r w:rsidRPr="00AD774E">
        <w:tab/>
      </w:r>
      <w:r w:rsidRPr="00B97BD0">
        <w:rPr>
          <w:rFonts w:hint="eastAsia"/>
          <w:spacing w:val="2"/>
        </w:rPr>
        <w:t>曾受大陸地區、香港、澳門或外國法院有期徒刑一年以上刑之裁判確定。</w:t>
      </w:r>
    </w:p>
    <w:p w:rsidR="00680F42" w:rsidRPr="00C15BEE" w:rsidRDefault="00680F42" w:rsidP="00680F42">
      <w:pPr>
        <w:pStyle w:val="035"/>
        <w:spacing w:line="438" w:lineRule="exact"/>
        <w:rPr>
          <w:spacing w:val="2"/>
        </w:rPr>
      </w:pPr>
      <w:r w:rsidRPr="00AD774E">
        <w:rPr>
          <w:rFonts w:hint="eastAsia"/>
        </w:rPr>
        <w:t>三、</w:t>
      </w:r>
      <w:r w:rsidRPr="00AD774E">
        <w:tab/>
      </w:r>
      <w:r w:rsidRPr="00C15BEE">
        <w:rPr>
          <w:rFonts w:hint="eastAsia"/>
          <w:spacing w:val="2"/>
        </w:rPr>
        <w:t>受原資格國撤銷或廢止律師資格、除名處分或停止執業期間尚未屆滿。</w:t>
      </w:r>
    </w:p>
    <w:p w:rsidR="00680F42" w:rsidRPr="00AD774E" w:rsidRDefault="00680F42" w:rsidP="00680F42">
      <w:pPr>
        <w:pStyle w:val="034-6"/>
        <w:spacing w:line="438" w:lineRule="exact"/>
      </w:pPr>
      <w:r w:rsidRPr="00680F42">
        <w:rPr>
          <w:rFonts w:hint="eastAsia"/>
          <w:w w:val="83"/>
          <w:fitText w:val="1400" w:id="-2121985268"/>
        </w:rPr>
        <w:t>第一百十八條</w:t>
      </w:r>
      <w:r w:rsidRPr="00AD774E">
        <w:rPr>
          <w:rFonts w:hint="eastAsia"/>
        </w:rPr>
        <w:t xml:space="preserve">　　外國律師申請許可，應提出下列文件：</w:t>
      </w:r>
    </w:p>
    <w:p w:rsidR="00680F42" w:rsidRPr="009725E8" w:rsidRDefault="00680F42" w:rsidP="00680F42">
      <w:pPr>
        <w:pStyle w:val="035"/>
        <w:spacing w:line="438" w:lineRule="exact"/>
        <w:rPr>
          <w:spacing w:val="8"/>
        </w:rPr>
      </w:pPr>
      <w:r w:rsidRPr="00AD774E">
        <w:rPr>
          <w:rFonts w:hint="eastAsia"/>
        </w:rPr>
        <w:t>一、</w:t>
      </w:r>
      <w:r w:rsidRPr="009725E8">
        <w:rPr>
          <w:rFonts w:hint="eastAsia"/>
          <w:spacing w:val="8"/>
        </w:rPr>
        <w:t>申請書：載明外國律師姓名、出生年月日、國籍、住所、取得外國律師資格年月日、原資格國名、事務所。</w:t>
      </w:r>
    </w:p>
    <w:p w:rsidR="00680F42" w:rsidRPr="00AD774E" w:rsidRDefault="00680F42" w:rsidP="00680F42">
      <w:pPr>
        <w:pStyle w:val="035"/>
        <w:spacing w:line="438" w:lineRule="exact"/>
      </w:pPr>
      <w:r w:rsidRPr="00AD774E">
        <w:rPr>
          <w:rFonts w:hint="eastAsia"/>
        </w:rPr>
        <w:t>二、符合第一百十六條規定之證明文件。</w:t>
      </w:r>
    </w:p>
    <w:p w:rsidR="00680F42" w:rsidRPr="00AD774E" w:rsidRDefault="00680F42" w:rsidP="00680F42">
      <w:pPr>
        <w:pStyle w:val="0342"/>
        <w:spacing w:line="438" w:lineRule="exact"/>
        <w:ind w:left="1417"/>
      </w:pPr>
      <w:r w:rsidRPr="00AD774E">
        <w:rPr>
          <w:rFonts w:hint="eastAsia"/>
        </w:rPr>
        <w:t>法務部受理前項申請得收取費用，其金額另定之。</w:t>
      </w:r>
    </w:p>
    <w:p w:rsidR="00680F42" w:rsidRPr="00AD774E" w:rsidRDefault="00680F42" w:rsidP="00680F42">
      <w:pPr>
        <w:pStyle w:val="034-6"/>
        <w:spacing w:line="438" w:lineRule="exact"/>
      </w:pPr>
      <w:r w:rsidRPr="00680F42">
        <w:rPr>
          <w:rFonts w:hint="eastAsia"/>
          <w:w w:val="83"/>
          <w:fitText w:val="1400" w:id="-2121985267"/>
        </w:rPr>
        <w:t>第一百十九條</w:t>
      </w:r>
      <w:r w:rsidRPr="00AD774E">
        <w:rPr>
          <w:rFonts w:hint="eastAsia"/>
        </w:rPr>
        <w:t xml:space="preserve">　　外國律師申請加入律師公會及退會之程序</w:t>
      </w:r>
      <w:proofErr w:type="gramStart"/>
      <w:r w:rsidRPr="00AD774E">
        <w:rPr>
          <w:rFonts w:hint="eastAsia"/>
        </w:rPr>
        <w:t>準</w:t>
      </w:r>
      <w:proofErr w:type="gramEnd"/>
      <w:r w:rsidRPr="00AD774E">
        <w:rPr>
          <w:rFonts w:hint="eastAsia"/>
        </w:rPr>
        <w:t>用第十一條至第十八條規定。</w:t>
      </w:r>
    </w:p>
    <w:p w:rsidR="00680F42" w:rsidRPr="00AD774E" w:rsidRDefault="00680F42" w:rsidP="00680F42">
      <w:pPr>
        <w:pStyle w:val="034-6"/>
        <w:spacing w:line="438" w:lineRule="exact"/>
        <w:rPr>
          <w:spacing w:val="8"/>
        </w:rPr>
      </w:pPr>
      <w:r w:rsidRPr="00680F42">
        <w:rPr>
          <w:rFonts w:hint="eastAsia"/>
          <w:w w:val="83"/>
          <w:fitText w:val="1400" w:id="-2121985266"/>
        </w:rPr>
        <w:t>第一百二十條</w:t>
      </w:r>
      <w:r w:rsidRPr="00AD774E">
        <w:rPr>
          <w:rFonts w:hint="eastAsia"/>
        </w:rPr>
        <w:t xml:space="preserve">　　</w:t>
      </w:r>
      <w:r w:rsidRPr="00AD774E">
        <w:rPr>
          <w:rFonts w:hint="eastAsia"/>
          <w:spacing w:val="8"/>
        </w:rPr>
        <w:t>外國法事務律師僅得執行原資格國之法律或國際法事務。</w:t>
      </w:r>
    </w:p>
    <w:p w:rsidR="00680F42" w:rsidRPr="00AD774E" w:rsidRDefault="00680F42" w:rsidP="00680F42">
      <w:pPr>
        <w:pStyle w:val="0342"/>
        <w:spacing w:line="438" w:lineRule="atLeast"/>
        <w:ind w:left="1417"/>
      </w:pPr>
      <w:r w:rsidRPr="00AD774E">
        <w:rPr>
          <w:rFonts w:hint="eastAsia"/>
        </w:rPr>
        <w:t>外國法事務律師依前項規定，辦理當事人</w:t>
      </w:r>
      <w:proofErr w:type="gramStart"/>
      <w:r w:rsidRPr="00AD774E">
        <w:rPr>
          <w:rFonts w:hint="eastAsia"/>
        </w:rPr>
        <w:t>一</w:t>
      </w:r>
      <w:proofErr w:type="gramEnd"/>
      <w:r w:rsidRPr="00AD774E">
        <w:rPr>
          <w:rFonts w:hint="eastAsia"/>
        </w:rPr>
        <w:t>造為中華民國國民或相關不動產在中華民國境內之婚姻、親子或繼承事件，應與中華民國律師合作或取得其書面意見。</w:t>
      </w:r>
    </w:p>
    <w:p w:rsidR="00680F42" w:rsidRPr="00AD774E" w:rsidRDefault="00680F42" w:rsidP="00680F42">
      <w:pPr>
        <w:pStyle w:val="034-7"/>
        <w:spacing w:line="438" w:lineRule="atLeast"/>
      </w:pPr>
      <w:r w:rsidRPr="00680F42">
        <w:rPr>
          <w:rFonts w:hint="eastAsia"/>
          <w:spacing w:val="1"/>
          <w:w w:val="71"/>
          <w:fitText w:val="1400" w:id="-2121985265"/>
        </w:rPr>
        <w:t>第一百二十一</w:t>
      </w:r>
      <w:r w:rsidRPr="00680F42">
        <w:rPr>
          <w:rFonts w:hint="eastAsia"/>
          <w:w w:val="71"/>
          <w:fitText w:val="1400" w:id="-2121985265"/>
        </w:rPr>
        <w:t>條</w:t>
      </w:r>
      <w:r w:rsidRPr="00AD774E">
        <w:rPr>
          <w:rFonts w:hint="eastAsia"/>
        </w:rPr>
        <w:t xml:space="preserve">　　外國法事務律師應遵守中華民國法令、律師倫理規範及律師公會章程。</w:t>
      </w:r>
    </w:p>
    <w:p w:rsidR="00680F42" w:rsidRPr="00AD774E" w:rsidRDefault="00680F42" w:rsidP="00680F42">
      <w:pPr>
        <w:pStyle w:val="034-7"/>
        <w:spacing w:line="438" w:lineRule="atLeast"/>
      </w:pPr>
      <w:r w:rsidRPr="00680F42">
        <w:rPr>
          <w:rFonts w:hint="eastAsia"/>
          <w:spacing w:val="1"/>
          <w:w w:val="71"/>
          <w:fitText w:val="1400" w:id="-2121985264"/>
        </w:rPr>
        <w:t>第一百二十二</w:t>
      </w:r>
      <w:r w:rsidRPr="00680F42">
        <w:rPr>
          <w:rFonts w:hint="eastAsia"/>
          <w:w w:val="71"/>
          <w:fitText w:val="1400" w:id="-2121985264"/>
        </w:rPr>
        <w:t>條</w:t>
      </w:r>
      <w:r w:rsidRPr="00AD774E">
        <w:rPr>
          <w:rFonts w:hint="eastAsia"/>
        </w:rPr>
        <w:t xml:space="preserve">　　外國法事務律師執行職務時，應表明其為外國法事務律師並告知其原資格國之國名。</w:t>
      </w:r>
    </w:p>
    <w:p w:rsidR="00680F42" w:rsidRPr="00135F58" w:rsidRDefault="00680F42" w:rsidP="00680F42">
      <w:pPr>
        <w:pStyle w:val="0342"/>
        <w:spacing w:line="438" w:lineRule="atLeast"/>
        <w:ind w:left="1417" w:firstLine="544"/>
        <w:rPr>
          <w:spacing w:val="-4"/>
        </w:rPr>
      </w:pPr>
      <w:r w:rsidRPr="00135F58">
        <w:rPr>
          <w:rFonts w:hint="eastAsia"/>
          <w:spacing w:val="-4"/>
        </w:rPr>
        <w:t>外國法事務律師執行職務，除受僱用外，應設事務所。</w:t>
      </w:r>
    </w:p>
    <w:p w:rsidR="00680F42" w:rsidRPr="00AD774E" w:rsidRDefault="00680F42" w:rsidP="00680F42">
      <w:pPr>
        <w:pStyle w:val="034-7"/>
        <w:spacing w:line="438" w:lineRule="atLeast"/>
      </w:pPr>
      <w:r w:rsidRPr="00680F42">
        <w:rPr>
          <w:rFonts w:hint="eastAsia"/>
          <w:spacing w:val="1"/>
          <w:w w:val="71"/>
          <w:fitText w:val="1400" w:id="-2121985280"/>
        </w:rPr>
        <w:t>第一百二十三</w:t>
      </w:r>
      <w:r w:rsidRPr="00680F42">
        <w:rPr>
          <w:rFonts w:hint="eastAsia"/>
          <w:w w:val="71"/>
          <w:fitText w:val="1400" w:id="-2121985280"/>
        </w:rPr>
        <w:t>條</w:t>
      </w:r>
      <w:r w:rsidRPr="00AD774E">
        <w:rPr>
          <w:rFonts w:hint="eastAsia"/>
        </w:rPr>
        <w:t xml:space="preserve">　　外國法事務律師不得僱用中華民國律師，或與中華民國律師合夥經營法律事務所。但為履行國際條約、協定或協議義務，經法務部許可者，不在此限。</w:t>
      </w:r>
    </w:p>
    <w:p w:rsidR="00680F42" w:rsidRPr="00E63F4B" w:rsidRDefault="00680F42" w:rsidP="00680F42">
      <w:pPr>
        <w:pStyle w:val="0342"/>
        <w:spacing w:line="438" w:lineRule="atLeast"/>
        <w:ind w:left="1417" w:firstLine="568"/>
        <w:rPr>
          <w:spacing w:val="2"/>
        </w:rPr>
      </w:pPr>
      <w:r w:rsidRPr="00E63F4B">
        <w:rPr>
          <w:rFonts w:hint="eastAsia"/>
          <w:spacing w:val="2"/>
        </w:rPr>
        <w:t>前項但書之許可條件、程序及其他應遵行事項之辦法，由法務部徵詢全國律師聯合會意見後定之。</w:t>
      </w:r>
    </w:p>
    <w:p w:rsidR="00680F42" w:rsidRPr="00AD774E" w:rsidRDefault="00680F42" w:rsidP="00680F42">
      <w:pPr>
        <w:pStyle w:val="034-7"/>
        <w:spacing w:line="438" w:lineRule="atLeast"/>
      </w:pPr>
      <w:r w:rsidRPr="00680F42">
        <w:rPr>
          <w:rFonts w:hint="eastAsia"/>
          <w:spacing w:val="1"/>
          <w:w w:val="71"/>
          <w:fitText w:val="1400" w:id="-2121985279"/>
        </w:rPr>
        <w:t>第一百二十四</w:t>
      </w:r>
      <w:r w:rsidRPr="00680F42">
        <w:rPr>
          <w:rFonts w:hint="eastAsia"/>
          <w:w w:val="71"/>
          <w:fitText w:val="1400" w:id="-2121985279"/>
        </w:rPr>
        <w:t>條</w:t>
      </w:r>
      <w:r w:rsidRPr="00AD774E">
        <w:rPr>
          <w:rFonts w:hint="eastAsia"/>
        </w:rPr>
        <w:t xml:space="preserve">　　外國法事務律師有下列情形之</w:t>
      </w:r>
      <w:proofErr w:type="gramStart"/>
      <w:r w:rsidRPr="00AD774E">
        <w:rPr>
          <w:rFonts w:hint="eastAsia"/>
        </w:rPr>
        <w:t>一</w:t>
      </w:r>
      <w:proofErr w:type="gramEnd"/>
      <w:r w:rsidRPr="00AD774E">
        <w:rPr>
          <w:rFonts w:hint="eastAsia"/>
        </w:rPr>
        <w:t>者，其執業之許可應予撤銷或廢止：</w:t>
      </w:r>
    </w:p>
    <w:p w:rsidR="00680F42" w:rsidRPr="00AD774E" w:rsidRDefault="00680F42" w:rsidP="00680F42">
      <w:pPr>
        <w:pStyle w:val="035"/>
        <w:spacing w:line="438" w:lineRule="atLeast"/>
      </w:pPr>
      <w:r w:rsidRPr="00AD774E">
        <w:rPr>
          <w:rFonts w:hint="eastAsia"/>
        </w:rPr>
        <w:t>一、喪失外國律師資格。</w:t>
      </w:r>
    </w:p>
    <w:p w:rsidR="00680F42" w:rsidRPr="00AD774E" w:rsidRDefault="00680F42" w:rsidP="00680F42">
      <w:pPr>
        <w:pStyle w:val="035"/>
        <w:spacing w:line="438" w:lineRule="atLeast"/>
      </w:pPr>
      <w:r w:rsidRPr="00AD774E">
        <w:rPr>
          <w:rFonts w:hint="eastAsia"/>
        </w:rPr>
        <w:t>二、申請許可所附文件虛偽不實。</w:t>
      </w:r>
    </w:p>
    <w:p w:rsidR="00680F42" w:rsidRPr="00AD774E" w:rsidRDefault="00680F42" w:rsidP="00680F42">
      <w:pPr>
        <w:pStyle w:val="035"/>
        <w:spacing w:line="438" w:lineRule="atLeast"/>
      </w:pPr>
      <w:r w:rsidRPr="00AD774E">
        <w:rPr>
          <w:rFonts w:hint="eastAsia"/>
        </w:rPr>
        <w:t>三、</w:t>
      </w:r>
      <w:r w:rsidRPr="00AD774E">
        <w:tab/>
      </w:r>
      <w:r w:rsidRPr="00AD774E">
        <w:rPr>
          <w:rFonts w:hint="eastAsia"/>
        </w:rPr>
        <w:t>受許可者死亡、有第一百十七條各款情事之</w:t>
      </w:r>
      <w:proofErr w:type="gramStart"/>
      <w:r w:rsidRPr="00AD774E">
        <w:rPr>
          <w:rFonts w:hint="eastAsia"/>
        </w:rPr>
        <w:t>一</w:t>
      </w:r>
      <w:proofErr w:type="gramEnd"/>
      <w:r w:rsidRPr="00AD774E">
        <w:rPr>
          <w:rFonts w:hint="eastAsia"/>
        </w:rPr>
        <w:t>或自行申請廢止。</w:t>
      </w:r>
    </w:p>
    <w:p w:rsidR="00680F42" w:rsidRPr="00F95BD2" w:rsidRDefault="00680F42" w:rsidP="00680F42">
      <w:pPr>
        <w:pStyle w:val="035"/>
        <w:spacing w:line="438" w:lineRule="atLeast"/>
        <w:rPr>
          <w:spacing w:val="-4"/>
        </w:rPr>
      </w:pPr>
      <w:r w:rsidRPr="00AD774E">
        <w:rPr>
          <w:rFonts w:hint="eastAsia"/>
        </w:rPr>
        <w:t>四、</w:t>
      </w:r>
      <w:r w:rsidRPr="00F95BD2">
        <w:rPr>
          <w:rFonts w:hint="eastAsia"/>
          <w:spacing w:val="-4"/>
        </w:rPr>
        <w:t>業務或財產狀況顯著惡化，有致委任人損害之虞。</w:t>
      </w:r>
    </w:p>
    <w:p w:rsidR="00680F42" w:rsidRPr="00AD774E" w:rsidRDefault="00680F42" w:rsidP="00680F42">
      <w:pPr>
        <w:pStyle w:val="035"/>
        <w:spacing w:line="438" w:lineRule="atLeast"/>
      </w:pPr>
      <w:r w:rsidRPr="00AD774E">
        <w:rPr>
          <w:rFonts w:hint="eastAsia"/>
        </w:rPr>
        <w:t>五、未於受許可後六</w:t>
      </w:r>
      <w:proofErr w:type="gramStart"/>
      <w:r w:rsidRPr="00AD774E">
        <w:rPr>
          <w:rFonts w:hint="eastAsia"/>
        </w:rPr>
        <w:t>個</w:t>
      </w:r>
      <w:proofErr w:type="gramEnd"/>
      <w:r w:rsidRPr="00AD774E">
        <w:rPr>
          <w:rFonts w:hint="eastAsia"/>
        </w:rPr>
        <w:t>月內向事務所所在地之律師公會申請入會。</w:t>
      </w:r>
    </w:p>
    <w:p w:rsidR="00680F42" w:rsidRPr="00AD774E" w:rsidRDefault="00680F42" w:rsidP="00680F42">
      <w:pPr>
        <w:pStyle w:val="035"/>
        <w:spacing w:line="438" w:lineRule="atLeast"/>
      </w:pPr>
      <w:r w:rsidRPr="00AD774E">
        <w:rPr>
          <w:rFonts w:hint="eastAsia"/>
        </w:rPr>
        <w:t>六、違反前條第一項規定。</w:t>
      </w:r>
    </w:p>
    <w:p w:rsidR="00680F42" w:rsidRPr="00AD774E" w:rsidRDefault="00680F42" w:rsidP="00680F42">
      <w:pPr>
        <w:pStyle w:val="034-7"/>
        <w:spacing w:line="438" w:lineRule="atLeast"/>
      </w:pPr>
      <w:r w:rsidRPr="00680F42">
        <w:rPr>
          <w:rFonts w:hint="eastAsia"/>
          <w:spacing w:val="1"/>
          <w:w w:val="71"/>
          <w:fitText w:val="1400" w:id="-2121985278"/>
        </w:rPr>
        <w:t>第一百二十五條</w:t>
      </w:r>
      <w:r w:rsidRPr="00AD774E">
        <w:rPr>
          <w:rFonts w:hint="eastAsia"/>
        </w:rPr>
        <w:t xml:space="preserve">　　外國法事務律師有下列情事之</w:t>
      </w:r>
      <w:proofErr w:type="gramStart"/>
      <w:r w:rsidRPr="00AD774E">
        <w:rPr>
          <w:rFonts w:hint="eastAsia"/>
        </w:rPr>
        <w:t>一</w:t>
      </w:r>
      <w:proofErr w:type="gramEnd"/>
      <w:r w:rsidRPr="00AD774E">
        <w:rPr>
          <w:rFonts w:hint="eastAsia"/>
        </w:rPr>
        <w:t>者，應付懲戒：</w:t>
      </w:r>
    </w:p>
    <w:p w:rsidR="00680F42" w:rsidRPr="00AD774E" w:rsidRDefault="00680F42" w:rsidP="00680F42">
      <w:pPr>
        <w:pStyle w:val="035"/>
        <w:spacing w:line="438" w:lineRule="atLeast"/>
      </w:pPr>
      <w:r w:rsidRPr="00AD774E">
        <w:rPr>
          <w:rFonts w:hint="eastAsia"/>
        </w:rPr>
        <w:t>一、</w:t>
      </w:r>
      <w:r w:rsidRPr="00AD774E">
        <w:tab/>
      </w:r>
      <w:r w:rsidRPr="00AD774E">
        <w:rPr>
          <w:rFonts w:hint="eastAsia"/>
        </w:rPr>
        <w:t>違反第一百二十條第二項、第一百二十一條或第一百二十二條規定。</w:t>
      </w:r>
    </w:p>
    <w:p w:rsidR="00680F42" w:rsidRPr="00AD774E" w:rsidRDefault="00680F42" w:rsidP="00680F42">
      <w:pPr>
        <w:pStyle w:val="035"/>
        <w:spacing w:line="455" w:lineRule="exact"/>
      </w:pPr>
      <w:r w:rsidRPr="00AD774E">
        <w:rPr>
          <w:rFonts w:hint="eastAsia"/>
        </w:rPr>
        <w:t>二、犯罪行為經判刑確定。但因過失犯罪，不在此限。</w:t>
      </w:r>
    </w:p>
    <w:p w:rsidR="00680F42" w:rsidRPr="00AD774E" w:rsidRDefault="00680F42" w:rsidP="00680F42">
      <w:pPr>
        <w:pStyle w:val="034-7"/>
        <w:spacing w:line="455" w:lineRule="exact"/>
      </w:pPr>
      <w:r w:rsidRPr="00680F42">
        <w:rPr>
          <w:rFonts w:hint="eastAsia"/>
          <w:spacing w:val="1"/>
          <w:w w:val="71"/>
          <w:fitText w:val="1400" w:id="-2121985277"/>
        </w:rPr>
        <w:t>第一百二十六條</w:t>
      </w:r>
      <w:r w:rsidRPr="00AD774E">
        <w:rPr>
          <w:rFonts w:hint="eastAsia"/>
        </w:rPr>
        <w:t xml:space="preserve">　　外國法事務律師應付懲戒者，其移付懲戒、懲戒處分、審議程序、覆審程序及再審議程序</w:t>
      </w:r>
      <w:proofErr w:type="gramStart"/>
      <w:r w:rsidRPr="00AD774E">
        <w:rPr>
          <w:rFonts w:hint="eastAsia"/>
        </w:rPr>
        <w:t>準</w:t>
      </w:r>
      <w:proofErr w:type="gramEnd"/>
      <w:r w:rsidRPr="00AD774E">
        <w:rPr>
          <w:rFonts w:hint="eastAsia"/>
        </w:rPr>
        <w:t>用第八章之規定。</w:t>
      </w:r>
    </w:p>
    <w:p w:rsidR="00680F42" w:rsidRPr="00AD774E" w:rsidRDefault="00680F42" w:rsidP="00680F42">
      <w:pPr>
        <w:pStyle w:val="033"/>
        <w:spacing w:line="455" w:lineRule="exact"/>
        <w:ind w:leftChars="900" w:left="3161" w:hanging="641"/>
      </w:pPr>
      <w:r w:rsidRPr="00AD774E">
        <w:rPr>
          <w:rFonts w:hint="eastAsia"/>
        </w:rPr>
        <w:t>第十章　罰　　則</w:t>
      </w:r>
    </w:p>
    <w:p w:rsidR="00680F42" w:rsidRPr="00F95BD2" w:rsidRDefault="00680F42" w:rsidP="00680F42">
      <w:pPr>
        <w:pStyle w:val="034-7"/>
        <w:spacing w:line="455" w:lineRule="exact"/>
        <w:rPr>
          <w:spacing w:val="2"/>
        </w:rPr>
      </w:pPr>
      <w:r w:rsidRPr="00680F42">
        <w:rPr>
          <w:rFonts w:hint="eastAsia"/>
          <w:spacing w:val="1"/>
          <w:w w:val="71"/>
          <w:fitText w:val="1400" w:id="-2121985276"/>
        </w:rPr>
        <w:t>第一百二十七條</w:t>
      </w:r>
      <w:r w:rsidRPr="00AD774E">
        <w:rPr>
          <w:rFonts w:hint="eastAsia"/>
        </w:rPr>
        <w:t xml:space="preserve">　　</w:t>
      </w:r>
      <w:r w:rsidRPr="00F95BD2">
        <w:rPr>
          <w:rFonts w:hint="eastAsia"/>
          <w:spacing w:val="2"/>
        </w:rPr>
        <w:t>無律師證書，意圖營利而辦理訴訟事件者，除依法令執行業務者外，處一年以下有期徒刑，得</w:t>
      </w:r>
      <w:proofErr w:type="gramStart"/>
      <w:r w:rsidRPr="00F95BD2">
        <w:rPr>
          <w:rFonts w:hint="eastAsia"/>
          <w:spacing w:val="2"/>
        </w:rPr>
        <w:t>併</w:t>
      </w:r>
      <w:proofErr w:type="gramEnd"/>
      <w:r w:rsidRPr="00F95BD2">
        <w:rPr>
          <w:rFonts w:hint="eastAsia"/>
          <w:spacing w:val="2"/>
        </w:rPr>
        <w:t>科新臺幣三萬元以上十五萬元以下罰金。</w:t>
      </w:r>
    </w:p>
    <w:p w:rsidR="00680F42" w:rsidRPr="00F95BD2" w:rsidRDefault="00680F42" w:rsidP="00680F42">
      <w:pPr>
        <w:pStyle w:val="0342"/>
        <w:spacing w:line="455" w:lineRule="exact"/>
        <w:ind w:left="1417" w:firstLine="568"/>
        <w:rPr>
          <w:spacing w:val="2"/>
        </w:rPr>
      </w:pPr>
      <w:r w:rsidRPr="00F95BD2">
        <w:rPr>
          <w:rFonts w:hint="eastAsia"/>
          <w:spacing w:val="2"/>
        </w:rPr>
        <w:t>外國律師違反第一百十五條，外國法事務律師違反第一百二十條第一項規定者，亦同。</w:t>
      </w:r>
    </w:p>
    <w:p w:rsidR="00680F42" w:rsidRPr="00AD774E" w:rsidRDefault="00680F42" w:rsidP="00680F42">
      <w:pPr>
        <w:pStyle w:val="034-7"/>
        <w:spacing w:line="455" w:lineRule="exact"/>
      </w:pPr>
      <w:r w:rsidRPr="00680F42">
        <w:rPr>
          <w:rFonts w:hint="eastAsia"/>
          <w:spacing w:val="1"/>
          <w:w w:val="71"/>
          <w:fitText w:val="1400" w:id="-2121985275"/>
        </w:rPr>
        <w:t>第一百二十八條</w:t>
      </w:r>
      <w:r w:rsidRPr="00AD774E">
        <w:rPr>
          <w:rFonts w:hint="eastAsia"/>
        </w:rPr>
        <w:t xml:space="preserve">　　律師非親自執行職務，而將事務所、</w:t>
      </w:r>
      <w:proofErr w:type="gramStart"/>
      <w:r w:rsidRPr="00AD774E">
        <w:rPr>
          <w:rFonts w:hint="eastAsia"/>
        </w:rPr>
        <w:t>章證或</w:t>
      </w:r>
      <w:proofErr w:type="gramEnd"/>
      <w:r w:rsidRPr="00AD774E">
        <w:rPr>
          <w:rFonts w:hint="eastAsia"/>
        </w:rPr>
        <w:t>標識提供與無律師證書之人使用者，處一年以下有期徒刑，得</w:t>
      </w:r>
      <w:proofErr w:type="gramStart"/>
      <w:r w:rsidRPr="00AD774E">
        <w:rPr>
          <w:rFonts w:hint="eastAsia"/>
        </w:rPr>
        <w:t>併</w:t>
      </w:r>
      <w:proofErr w:type="gramEnd"/>
      <w:r w:rsidRPr="00AD774E">
        <w:rPr>
          <w:rFonts w:hint="eastAsia"/>
        </w:rPr>
        <w:t>科新臺幣三萬元以上十五萬元以下罰金。</w:t>
      </w:r>
    </w:p>
    <w:p w:rsidR="00680F42" w:rsidRPr="000732D0" w:rsidRDefault="00680F42" w:rsidP="00680F42">
      <w:pPr>
        <w:pStyle w:val="0342"/>
        <w:spacing w:line="455" w:lineRule="exact"/>
        <w:ind w:left="1417" w:firstLine="568"/>
        <w:rPr>
          <w:spacing w:val="2"/>
        </w:rPr>
      </w:pPr>
      <w:r w:rsidRPr="000732D0">
        <w:rPr>
          <w:rFonts w:hint="eastAsia"/>
          <w:spacing w:val="2"/>
        </w:rPr>
        <w:t>外國法事務律師非親自執行職務，而將事務所、</w:t>
      </w:r>
      <w:proofErr w:type="gramStart"/>
      <w:r w:rsidRPr="000732D0">
        <w:rPr>
          <w:rFonts w:hint="eastAsia"/>
          <w:spacing w:val="2"/>
        </w:rPr>
        <w:t>章證或</w:t>
      </w:r>
      <w:proofErr w:type="gramEnd"/>
      <w:r w:rsidRPr="000732D0">
        <w:rPr>
          <w:rFonts w:hint="eastAsia"/>
          <w:spacing w:val="2"/>
        </w:rPr>
        <w:t>標識提供他人使用者，亦同。</w:t>
      </w:r>
    </w:p>
    <w:p w:rsidR="00680F42" w:rsidRPr="000732D0" w:rsidRDefault="00680F42" w:rsidP="00680F42">
      <w:pPr>
        <w:pStyle w:val="034-7"/>
        <w:spacing w:line="455" w:lineRule="exact"/>
        <w:rPr>
          <w:spacing w:val="2"/>
        </w:rPr>
      </w:pPr>
      <w:r w:rsidRPr="00680F42">
        <w:rPr>
          <w:rFonts w:hint="eastAsia"/>
          <w:spacing w:val="1"/>
          <w:w w:val="71"/>
          <w:fitText w:val="1400" w:id="-2121985274"/>
        </w:rPr>
        <w:t>第一百二十九條</w:t>
      </w:r>
      <w:r w:rsidRPr="00AD774E">
        <w:rPr>
          <w:rFonts w:hint="eastAsia"/>
        </w:rPr>
        <w:t xml:space="preserve">　　</w:t>
      </w:r>
      <w:r w:rsidRPr="000732D0">
        <w:rPr>
          <w:rFonts w:hint="eastAsia"/>
          <w:spacing w:val="2"/>
        </w:rPr>
        <w:t>無律師證書，意圖營利，設立事務所而僱用律師或與律師合夥經營事務所執行業務者，處一年以下有期徒刑，得</w:t>
      </w:r>
      <w:proofErr w:type="gramStart"/>
      <w:r w:rsidRPr="000732D0">
        <w:rPr>
          <w:rFonts w:hint="eastAsia"/>
          <w:spacing w:val="2"/>
        </w:rPr>
        <w:t>併</w:t>
      </w:r>
      <w:proofErr w:type="gramEnd"/>
      <w:r w:rsidRPr="000732D0">
        <w:rPr>
          <w:rFonts w:hint="eastAsia"/>
          <w:spacing w:val="2"/>
        </w:rPr>
        <w:t>科新臺幣三萬元以上十五萬元以下罰金。</w:t>
      </w:r>
    </w:p>
    <w:p w:rsidR="00680F42" w:rsidRPr="000732D0" w:rsidRDefault="00680F42" w:rsidP="00680F42">
      <w:pPr>
        <w:pStyle w:val="0342"/>
        <w:spacing w:line="455" w:lineRule="exact"/>
        <w:ind w:left="1417" w:firstLine="568"/>
        <w:rPr>
          <w:spacing w:val="2"/>
        </w:rPr>
      </w:pPr>
      <w:r w:rsidRPr="000732D0">
        <w:rPr>
          <w:rFonts w:hint="eastAsia"/>
          <w:spacing w:val="2"/>
        </w:rPr>
        <w:t>外國人或未經許可之外國律師，意圖營利，僱用中華民國律師或與中華民國律師合夥經營律師事務所執行中華民國法律事務者，亦同。</w:t>
      </w:r>
    </w:p>
    <w:p w:rsidR="00680F42" w:rsidRPr="000732D0" w:rsidRDefault="00680F42" w:rsidP="00680F42">
      <w:pPr>
        <w:pStyle w:val="034-6"/>
        <w:spacing w:line="455" w:lineRule="exact"/>
        <w:rPr>
          <w:spacing w:val="2"/>
        </w:rPr>
      </w:pPr>
      <w:r w:rsidRPr="00680F42">
        <w:rPr>
          <w:rFonts w:hint="eastAsia"/>
          <w:w w:val="83"/>
          <w:fitText w:val="1400" w:id="-2121985273"/>
        </w:rPr>
        <w:t>第一百三十</w:t>
      </w:r>
      <w:r w:rsidRPr="00680F42">
        <w:rPr>
          <w:rFonts w:hint="eastAsia"/>
          <w:spacing w:val="4"/>
          <w:w w:val="83"/>
          <w:fitText w:val="1400" w:id="-2121985273"/>
        </w:rPr>
        <w:t>條</w:t>
      </w:r>
      <w:r w:rsidRPr="00AD774E">
        <w:rPr>
          <w:rFonts w:hint="eastAsia"/>
        </w:rPr>
        <w:t xml:space="preserve">　　</w:t>
      </w:r>
      <w:r w:rsidRPr="000732D0">
        <w:rPr>
          <w:rFonts w:hint="eastAsia"/>
          <w:spacing w:val="2"/>
        </w:rPr>
        <w:t>外國法事務律師無故洩漏因業務知悉或持有之他人秘密者，處一年以下有期徒刑、拘役或科新臺幣二十萬元以下罰金。</w:t>
      </w:r>
    </w:p>
    <w:p w:rsidR="00680F42" w:rsidRPr="000732D0" w:rsidRDefault="00680F42" w:rsidP="00680F42">
      <w:pPr>
        <w:pStyle w:val="034-7"/>
        <w:spacing w:line="455" w:lineRule="exact"/>
        <w:rPr>
          <w:spacing w:val="2"/>
        </w:rPr>
      </w:pPr>
      <w:r w:rsidRPr="00680F42">
        <w:rPr>
          <w:rFonts w:hint="eastAsia"/>
          <w:spacing w:val="1"/>
          <w:w w:val="71"/>
          <w:fitText w:val="1400" w:id="-2121985272"/>
        </w:rPr>
        <w:t>第一百三十一條</w:t>
      </w:r>
      <w:r w:rsidRPr="00AD774E">
        <w:rPr>
          <w:rFonts w:hint="eastAsia"/>
        </w:rPr>
        <w:t xml:space="preserve">　　</w:t>
      </w:r>
      <w:r w:rsidRPr="000732D0">
        <w:rPr>
          <w:rFonts w:hint="eastAsia"/>
          <w:spacing w:val="2"/>
        </w:rPr>
        <w:t>領有律師證書，未加入律師公會，意圖營利而自行或與律師合作辦理下列各款法律事務者，由法務部處新臺幣十萬元以上五十萬元以下罰鍰，並限期命其停止其行為；屆期不停止者，處新臺幣二十萬元以上</w:t>
      </w:r>
      <w:proofErr w:type="gramStart"/>
      <w:r w:rsidRPr="000732D0">
        <w:rPr>
          <w:rFonts w:hint="eastAsia"/>
          <w:spacing w:val="2"/>
        </w:rPr>
        <w:t>一</w:t>
      </w:r>
      <w:proofErr w:type="gramEnd"/>
      <w:r w:rsidRPr="000732D0">
        <w:rPr>
          <w:rFonts w:hint="eastAsia"/>
          <w:spacing w:val="2"/>
        </w:rPr>
        <w:t>百萬元以下罰鍰，並廢止其律師證書：</w:t>
      </w:r>
    </w:p>
    <w:p w:rsidR="00680F42" w:rsidRPr="000732D0" w:rsidRDefault="00680F42" w:rsidP="00680F42">
      <w:pPr>
        <w:pStyle w:val="035"/>
        <w:spacing w:line="455" w:lineRule="exact"/>
        <w:ind w:left="2539" w:hanging="571"/>
        <w:rPr>
          <w:spacing w:val="2"/>
        </w:rPr>
      </w:pPr>
      <w:r w:rsidRPr="000732D0">
        <w:rPr>
          <w:rFonts w:hint="eastAsia"/>
          <w:spacing w:val="2"/>
        </w:rPr>
        <w:t>一、</w:t>
      </w:r>
      <w:r w:rsidRPr="000732D0">
        <w:rPr>
          <w:spacing w:val="2"/>
        </w:rPr>
        <w:tab/>
      </w:r>
      <w:r w:rsidRPr="000732D0">
        <w:rPr>
          <w:rFonts w:hint="eastAsia"/>
          <w:spacing w:val="2"/>
        </w:rPr>
        <w:t>訴訟事件、非訟事件、訴願事件、訴願先行程序等對行政機關聲明不服事件。</w:t>
      </w:r>
    </w:p>
    <w:p w:rsidR="00680F42" w:rsidRPr="000732D0" w:rsidRDefault="00680F42" w:rsidP="00680F42">
      <w:pPr>
        <w:pStyle w:val="035"/>
        <w:spacing w:line="455" w:lineRule="exact"/>
        <w:ind w:left="2539" w:hanging="571"/>
        <w:rPr>
          <w:spacing w:val="2"/>
        </w:rPr>
      </w:pPr>
      <w:r w:rsidRPr="000732D0">
        <w:rPr>
          <w:rFonts w:hint="eastAsia"/>
          <w:spacing w:val="2"/>
        </w:rPr>
        <w:t>二、以經營法律諮詢或撰寫法律文件為業。</w:t>
      </w:r>
    </w:p>
    <w:p w:rsidR="00680F42" w:rsidRPr="00AD774E" w:rsidRDefault="00680F42" w:rsidP="00680F42">
      <w:pPr>
        <w:pStyle w:val="033"/>
        <w:spacing w:line="455" w:lineRule="exact"/>
        <w:ind w:leftChars="900" w:left="3161" w:hanging="641"/>
      </w:pPr>
      <w:r w:rsidRPr="00AD774E">
        <w:rPr>
          <w:rFonts w:hint="eastAsia"/>
        </w:rPr>
        <w:t>第十一章　附　　則</w:t>
      </w:r>
    </w:p>
    <w:p w:rsidR="00680F42" w:rsidRPr="000732D0" w:rsidRDefault="00680F42" w:rsidP="00680F42">
      <w:pPr>
        <w:pStyle w:val="034-7"/>
        <w:spacing w:line="455" w:lineRule="exact"/>
        <w:rPr>
          <w:spacing w:val="2"/>
        </w:rPr>
      </w:pPr>
      <w:r w:rsidRPr="00680F42">
        <w:rPr>
          <w:rFonts w:hint="eastAsia"/>
          <w:spacing w:val="1"/>
          <w:w w:val="71"/>
          <w:fitText w:val="1400" w:id="-2121985271"/>
        </w:rPr>
        <w:t>第一百三十二條</w:t>
      </w:r>
      <w:r w:rsidRPr="00AD774E">
        <w:rPr>
          <w:rFonts w:hint="eastAsia"/>
        </w:rPr>
        <w:t xml:space="preserve">　　</w:t>
      </w:r>
      <w:r w:rsidRPr="000732D0">
        <w:rPr>
          <w:rFonts w:hint="eastAsia"/>
          <w:spacing w:val="2"/>
        </w:rPr>
        <w:t>律師或外國法事務律師得聘僱外國人從事助理或顧問性質之工作；其許可之條件、期限、廢止許可及管理等事項之辦法，由法務部會同</w:t>
      </w:r>
      <w:proofErr w:type="gramStart"/>
      <w:r w:rsidRPr="000732D0">
        <w:rPr>
          <w:rFonts w:hint="eastAsia"/>
          <w:spacing w:val="2"/>
        </w:rPr>
        <w:t>勞動部定之</w:t>
      </w:r>
      <w:proofErr w:type="gramEnd"/>
      <w:r w:rsidRPr="000732D0">
        <w:rPr>
          <w:rFonts w:hint="eastAsia"/>
          <w:spacing w:val="2"/>
        </w:rPr>
        <w:t>。</w:t>
      </w:r>
    </w:p>
    <w:p w:rsidR="00680F42" w:rsidRPr="00AD774E" w:rsidRDefault="00680F42" w:rsidP="00680F42">
      <w:pPr>
        <w:pStyle w:val="034-7"/>
        <w:spacing w:line="455" w:lineRule="exact"/>
      </w:pPr>
      <w:r w:rsidRPr="00680F42">
        <w:rPr>
          <w:rFonts w:hint="eastAsia"/>
          <w:spacing w:val="1"/>
          <w:w w:val="71"/>
          <w:fitText w:val="1400" w:id="-2121985270"/>
        </w:rPr>
        <w:t>第一百三十三條</w:t>
      </w:r>
      <w:r w:rsidRPr="00AD774E">
        <w:rPr>
          <w:rFonts w:hint="eastAsia"/>
        </w:rPr>
        <w:t xml:space="preserve">　　外國人得依中華民國法律應律師考試。</w:t>
      </w:r>
    </w:p>
    <w:p w:rsidR="00680F42" w:rsidRPr="00AD774E" w:rsidRDefault="00680F42" w:rsidP="00680F42">
      <w:pPr>
        <w:pStyle w:val="034-7"/>
        <w:spacing w:line="455" w:lineRule="exact"/>
      </w:pPr>
      <w:r w:rsidRPr="00680F42">
        <w:rPr>
          <w:rFonts w:hint="eastAsia"/>
          <w:spacing w:val="1"/>
          <w:w w:val="71"/>
          <w:fitText w:val="1400" w:id="-2121985269"/>
        </w:rPr>
        <w:t>第一百三十四條</w:t>
      </w:r>
      <w:r w:rsidRPr="00AD774E">
        <w:rPr>
          <w:rFonts w:hint="eastAsia"/>
        </w:rPr>
        <w:t xml:space="preserve">　　外國人在中華民國執行律師職務者，應遵守中華民國關於律師之一切法令、律師倫理規範及律師公會章程。</w:t>
      </w:r>
    </w:p>
    <w:p w:rsidR="00680F42" w:rsidRPr="00AD774E" w:rsidRDefault="00680F42" w:rsidP="00680F42">
      <w:pPr>
        <w:pStyle w:val="034-7"/>
        <w:spacing w:line="455" w:lineRule="exact"/>
      </w:pPr>
      <w:r w:rsidRPr="00680F42">
        <w:rPr>
          <w:rFonts w:hint="eastAsia"/>
          <w:spacing w:val="1"/>
          <w:w w:val="71"/>
          <w:fitText w:val="1400" w:id="-2121985268"/>
        </w:rPr>
        <w:t>第一百三十五條</w:t>
      </w:r>
      <w:r w:rsidRPr="00AD774E">
        <w:rPr>
          <w:rFonts w:hint="eastAsia"/>
        </w:rPr>
        <w:t xml:space="preserve">　　外國人在中華民國執行律師職務者，於我國政府機關執行職務時，應使用我國語言及文字。</w:t>
      </w:r>
    </w:p>
    <w:p w:rsidR="00680F42" w:rsidRPr="00AD774E" w:rsidRDefault="00680F42" w:rsidP="00680F42">
      <w:pPr>
        <w:pStyle w:val="034-7"/>
        <w:spacing w:line="455" w:lineRule="exact"/>
      </w:pPr>
      <w:r w:rsidRPr="00680F42">
        <w:rPr>
          <w:rFonts w:hint="eastAsia"/>
          <w:spacing w:val="1"/>
          <w:w w:val="71"/>
          <w:fitText w:val="1400" w:id="-2121985267"/>
        </w:rPr>
        <w:t>第一百三十六條</w:t>
      </w:r>
      <w:r w:rsidRPr="00AD774E">
        <w:rPr>
          <w:rFonts w:hint="eastAsia"/>
        </w:rPr>
        <w:t xml:space="preserve">　　法務部應於網站上建置律師及律師懲戒決議書查詢系統，供民眾查詢。</w:t>
      </w:r>
    </w:p>
    <w:p w:rsidR="00680F42" w:rsidRPr="00AD774E" w:rsidRDefault="00680F42" w:rsidP="00680F42">
      <w:pPr>
        <w:pStyle w:val="0342"/>
        <w:spacing w:line="455" w:lineRule="exact"/>
        <w:ind w:left="1417"/>
      </w:pPr>
      <w:r w:rsidRPr="00AD774E">
        <w:rPr>
          <w:rFonts w:hint="eastAsia"/>
        </w:rPr>
        <w:t>前項查詢系統公開之律師懲戒決議書，應註明該懲戒決定是否已確定。</w:t>
      </w:r>
    </w:p>
    <w:p w:rsidR="00680F42" w:rsidRPr="00AD774E" w:rsidRDefault="00680F42" w:rsidP="00680F42">
      <w:pPr>
        <w:pStyle w:val="0342"/>
        <w:spacing w:line="455" w:lineRule="exact"/>
        <w:ind w:left="1417"/>
      </w:pPr>
      <w:r w:rsidRPr="00AD774E">
        <w:rPr>
          <w:rFonts w:hint="eastAsia"/>
        </w:rPr>
        <w:t>第一項查詢系統得對外公開之個人資料如下：</w:t>
      </w:r>
    </w:p>
    <w:p w:rsidR="00680F42" w:rsidRPr="00AD774E" w:rsidRDefault="00680F42" w:rsidP="00680F42">
      <w:pPr>
        <w:pStyle w:val="035"/>
        <w:spacing w:line="455" w:lineRule="exact"/>
      </w:pPr>
      <w:r w:rsidRPr="00AD774E">
        <w:rPr>
          <w:rFonts w:hint="eastAsia"/>
        </w:rPr>
        <w:t>一、姓名。</w:t>
      </w:r>
    </w:p>
    <w:p w:rsidR="00680F42" w:rsidRPr="00AD774E" w:rsidRDefault="00680F42" w:rsidP="00680F42">
      <w:pPr>
        <w:pStyle w:val="035"/>
        <w:spacing w:line="455" w:lineRule="exact"/>
      </w:pPr>
      <w:r w:rsidRPr="00AD774E">
        <w:rPr>
          <w:rFonts w:hint="eastAsia"/>
        </w:rPr>
        <w:t>二、性別。</w:t>
      </w:r>
    </w:p>
    <w:p w:rsidR="00680F42" w:rsidRPr="00AD774E" w:rsidRDefault="00680F42" w:rsidP="00680F42">
      <w:pPr>
        <w:pStyle w:val="035"/>
        <w:spacing w:line="455" w:lineRule="exact"/>
      </w:pPr>
      <w:r w:rsidRPr="00AD774E">
        <w:rPr>
          <w:rFonts w:hint="eastAsia"/>
        </w:rPr>
        <w:t>三、出生年。</w:t>
      </w:r>
    </w:p>
    <w:p w:rsidR="00680F42" w:rsidRPr="00AD774E" w:rsidRDefault="00680F42" w:rsidP="00680F42">
      <w:pPr>
        <w:pStyle w:val="035"/>
        <w:spacing w:line="455" w:lineRule="exact"/>
      </w:pPr>
      <w:r w:rsidRPr="00AD774E">
        <w:rPr>
          <w:rFonts w:hint="eastAsia"/>
        </w:rPr>
        <w:t>四、律師證書之字號及相片。</w:t>
      </w:r>
    </w:p>
    <w:p w:rsidR="00680F42" w:rsidRPr="00AD774E" w:rsidRDefault="00680F42" w:rsidP="00680F42">
      <w:pPr>
        <w:pStyle w:val="035"/>
        <w:spacing w:line="455" w:lineRule="exact"/>
      </w:pPr>
      <w:r w:rsidRPr="00AD774E">
        <w:rPr>
          <w:rFonts w:hint="eastAsia"/>
        </w:rPr>
        <w:t>五、事務所名稱、電子郵件、地址及電話。</w:t>
      </w:r>
    </w:p>
    <w:p w:rsidR="00680F42" w:rsidRPr="00AD774E" w:rsidRDefault="00680F42" w:rsidP="00680F42">
      <w:pPr>
        <w:pStyle w:val="035"/>
        <w:spacing w:line="438" w:lineRule="exact"/>
      </w:pPr>
      <w:r w:rsidRPr="00AD774E">
        <w:rPr>
          <w:rFonts w:hint="eastAsia"/>
        </w:rPr>
        <w:t>六、所屬地方律師公會。</w:t>
      </w:r>
    </w:p>
    <w:p w:rsidR="00680F42" w:rsidRPr="00AD774E" w:rsidRDefault="00680F42" w:rsidP="00680F42">
      <w:pPr>
        <w:pStyle w:val="035"/>
        <w:spacing w:line="438" w:lineRule="exact"/>
      </w:pPr>
      <w:r w:rsidRPr="00AD774E">
        <w:rPr>
          <w:rFonts w:hint="eastAsia"/>
        </w:rPr>
        <w:t>七、除名、停止執行職務及五年內之其他懲戒處分。</w:t>
      </w:r>
    </w:p>
    <w:p w:rsidR="00680F42" w:rsidRPr="00AD774E" w:rsidRDefault="00680F42" w:rsidP="00680F42">
      <w:pPr>
        <w:pStyle w:val="034-7"/>
        <w:spacing w:line="438" w:lineRule="exact"/>
      </w:pPr>
      <w:r w:rsidRPr="00680F42">
        <w:rPr>
          <w:rFonts w:hint="eastAsia"/>
          <w:spacing w:val="1"/>
          <w:w w:val="71"/>
          <w:fitText w:val="1400" w:id="-2121985266"/>
        </w:rPr>
        <w:t>第一百三十七條</w:t>
      </w:r>
      <w:r w:rsidRPr="00AD774E">
        <w:rPr>
          <w:rFonts w:hint="eastAsia"/>
        </w:rPr>
        <w:t xml:space="preserve">　　本法中華民國八十一年十一月十六日修正施行前，已取得律師資格者，不適用第三條規定。</w:t>
      </w:r>
    </w:p>
    <w:p w:rsidR="00680F42" w:rsidRPr="008C1B93" w:rsidRDefault="00680F42" w:rsidP="00680F42">
      <w:pPr>
        <w:pStyle w:val="0342"/>
        <w:spacing w:line="438" w:lineRule="exact"/>
        <w:ind w:left="1417" w:firstLine="568"/>
        <w:rPr>
          <w:spacing w:val="2"/>
        </w:rPr>
      </w:pPr>
      <w:r w:rsidRPr="008C1B93">
        <w:rPr>
          <w:rFonts w:hint="eastAsia"/>
          <w:spacing w:val="2"/>
        </w:rPr>
        <w:t>本法中華民國八十一年十一月十六日修正施行之日起，經律師考試及格領得律師證書，尚未完成律師職前訓練者，除依八十六年四月二十三日修正施行之第七條第二項但書規定</w:t>
      </w:r>
      <w:proofErr w:type="gramStart"/>
      <w:r w:rsidRPr="008C1B93">
        <w:rPr>
          <w:rFonts w:hint="eastAsia"/>
          <w:spacing w:val="2"/>
        </w:rPr>
        <w:t>免予職前</w:t>
      </w:r>
      <w:proofErr w:type="gramEnd"/>
      <w:r w:rsidRPr="008C1B93">
        <w:rPr>
          <w:rFonts w:hint="eastAsia"/>
          <w:spacing w:val="2"/>
        </w:rPr>
        <w:t>訓練者外，應依一百零八年十二月十三日修正之第三條第一項規定完成律師職前訓練，始得申請加入律師公會。</w:t>
      </w:r>
    </w:p>
    <w:p w:rsidR="00680F42" w:rsidRPr="008C1B93" w:rsidRDefault="00680F42" w:rsidP="00680F42">
      <w:pPr>
        <w:pStyle w:val="034-7"/>
        <w:spacing w:line="438" w:lineRule="exact"/>
        <w:rPr>
          <w:spacing w:val="2"/>
        </w:rPr>
      </w:pPr>
      <w:r w:rsidRPr="00680F42">
        <w:rPr>
          <w:rFonts w:hint="eastAsia"/>
          <w:spacing w:val="1"/>
          <w:w w:val="71"/>
          <w:fitText w:val="1400" w:id="-2121985265"/>
        </w:rPr>
        <w:t>第一百三十八條</w:t>
      </w:r>
      <w:r w:rsidRPr="00AD774E">
        <w:rPr>
          <w:rFonts w:hint="eastAsia"/>
        </w:rPr>
        <w:t xml:space="preserve">　　</w:t>
      </w:r>
      <w:r w:rsidRPr="008C1B93">
        <w:rPr>
          <w:rFonts w:hint="eastAsia"/>
          <w:spacing w:val="2"/>
        </w:rPr>
        <w:t>律師於本法中華民國一百零八年十二月十三日修正之條文施行前，已加入二以上地方律師公會者，應於修正施行後二</w:t>
      </w:r>
      <w:proofErr w:type="gramStart"/>
      <w:r w:rsidRPr="008C1B93">
        <w:rPr>
          <w:rFonts w:hint="eastAsia"/>
          <w:spacing w:val="2"/>
        </w:rPr>
        <w:t>個</w:t>
      </w:r>
      <w:proofErr w:type="gramEnd"/>
      <w:r w:rsidRPr="008C1B93">
        <w:rPr>
          <w:rFonts w:hint="eastAsia"/>
          <w:spacing w:val="2"/>
        </w:rPr>
        <w:t>月內，依第二十四條第一項或第二項規定擇定</w:t>
      </w:r>
      <w:proofErr w:type="gramStart"/>
      <w:r w:rsidRPr="008C1B93">
        <w:rPr>
          <w:rFonts w:hint="eastAsia"/>
          <w:spacing w:val="2"/>
        </w:rPr>
        <w:t>一</w:t>
      </w:r>
      <w:proofErr w:type="gramEnd"/>
      <w:r w:rsidRPr="008C1B93">
        <w:rPr>
          <w:rFonts w:hint="eastAsia"/>
          <w:spacing w:val="2"/>
        </w:rPr>
        <w:t>地方律師公會為其所屬地方律師公會；該地方律師公會並應將擇定情形陳報中華民國律師公會全國聯合會，由其轉知有關地方律師公會。</w:t>
      </w:r>
    </w:p>
    <w:p w:rsidR="00680F42" w:rsidRPr="008C1B93" w:rsidRDefault="00680F42" w:rsidP="00680F42">
      <w:pPr>
        <w:pStyle w:val="0342"/>
        <w:spacing w:line="438" w:lineRule="exact"/>
        <w:ind w:left="1417" w:firstLine="568"/>
        <w:rPr>
          <w:spacing w:val="2"/>
        </w:rPr>
      </w:pPr>
      <w:r w:rsidRPr="008C1B93">
        <w:rPr>
          <w:rFonts w:hint="eastAsia"/>
          <w:spacing w:val="2"/>
        </w:rPr>
        <w:t>律師未依前項規定擇定所屬地方律師公會者，</w:t>
      </w:r>
      <w:proofErr w:type="gramStart"/>
      <w:r w:rsidRPr="008C1B93">
        <w:rPr>
          <w:rFonts w:hint="eastAsia"/>
          <w:spacing w:val="2"/>
        </w:rPr>
        <w:t>中華民國律師公會全國聯合會應代為</w:t>
      </w:r>
      <w:proofErr w:type="gramEnd"/>
      <w:r w:rsidRPr="008C1B93">
        <w:rPr>
          <w:rFonts w:hint="eastAsia"/>
          <w:spacing w:val="2"/>
        </w:rPr>
        <w:t>擇定，</w:t>
      </w:r>
      <w:proofErr w:type="gramStart"/>
      <w:r w:rsidRPr="008C1B93">
        <w:rPr>
          <w:rFonts w:hint="eastAsia"/>
          <w:spacing w:val="2"/>
        </w:rPr>
        <w:t>並於擇定</w:t>
      </w:r>
      <w:proofErr w:type="gramEnd"/>
      <w:r w:rsidRPr="008C1B93">
        <w:rPr>
          <w:rFonts w:hint="eastAsia"/>
          <w:spacing w:val="2"/>
        </w:rPr>
        <w:t>後二</w:t>
      </w:r>
      <w:proofErr w:type="gramStart"/>
      <w:r w:rsidRPr="008C1B93">
        <w:rPr>
          <w:rFonts w:hint="eastAsia"/>
          <w:spacing w:val="2"/>
        </w:rPr>
        <w:t>個</w:t>
      </w:r>
      <w:proofErr w:type="gramEnd"/>
      <w:r w:rsidRPr="008C1B93">
        <w:rPr>
          <w:rFonts w:hint="eastAsia"/>
          <w:spacing w:val="2"/>
        </w:rPr>
        <w:t>月內通知該律師及有關地方律師公會。</w:t>
      </w:r>
    </w:p>
    <w:p w:rsidR="00680F42" w:rsidRPr="008C1B93" w:rsidRDefault="00680F42" w:rsidP="00680F42">
      <w:pPr>
        <w:pStyle w:val="0342"/>
        <w:spacing w:line="438" w:lineRule="exact"/>
        <w:ind w:left="1417" w:firstLine="568"/>
        <w:rPr>
          <w:spacing w:val="2"/>
        </w:rPr>
      </w:pPr>
      <w:r w:rsidRPr="008C1B93">
        <w:rPr>
          <w:rFonts w:hint="eastAsia"/>
          <w:spacing w:val="2"/>
        </w:rPr>
        <w:t>依前二項規定擇定所屬地方律師公會後，律師與其他地方律師公會之關係，除該律師自行申請退出該公會者外，轉為特別會員，其會員年資應接續計算。</w:t>
      </w:r>
    </w:p>
    <w:p w:rsidR="00680F42" w:rsidRPr="008C1B93" w:rsidRDefault="00680F42" w:rsidP="00680F42">
      <w:pPr>
        <w:pStyle w:val="0342"/>
        <w:spacing w:line="438" w:lineRule="exact"/>
        <w:ind w:left="1417" w:firstLine="568"/>
        <w:rPr>
          <w:spacing w:val="2"/>
        </w:rPr>
      </w:pPr>
      <w:r w:rsidRPr="008C1B93">
        <w:rPr>
          <w:rFonts w:hint="eastAsia"/>
          <w:spacing w:val="2"/>
        </w:rPr>
        <w:t>各地方律師公會於本法中華民國一百零八年十二月十三日修正之條文施行後一個月內，應通知其會員依本法規定擇定所屬地方律師公會、擇定之效果及未擇定時依前二項規定辦理之處理程序。</w:t>
      </w:r>
    </w:p>
    <w:p w:rsidR="00680F42" w:rsidRPr="008C1B93" w:rsidRDefault="00680F42" w:rsidP="00680F42">
      <w:pPr>
        <w:pStyle w:val="0342"/>
        <w:spacing w:line="455" w:lineRule="exact"/>
        <w:ind w:left="1417" w:firstLine="568"/>
        <w:rPr>
          <w:spacing w:val="2"/>
        </w:rPr>
      </w:pPr>
      <w:r w:rsidRPr="008C1B93">
        <w:rPr>
          <w:rFonts w:hint="eastAsia"/>
          <w:spacing w:val="2"/>
        </w:rPr>
        <w:t>各地方律師公會未依前四項規定確認其所屬會員為一般會員或特別會員前，應暫停修正章程；其理事、監事或會員代表任期屆滿者，應暫停改選，原有理事、監事或會員代表之任期延長至改選完成後為止。</w:t>
      </w:r>
    </w:p>
    <w:p w:rsidR="00680F42" w:rsidRPr="008C1B93" w:rsidRDefault="00680F42" w:rsidP="00680F42">
      <w:pPr>
        <w:pStyle w:val="0342"/>
        <w:spacing w:line="455" w:lineRule="exact"/>
        <w:ind w:left="1417" w:firstLine="568"/>
        <w:rPr>
          <w:spacing w:val="2"/>
        </w:rPr>
      </w:pPr>
      <w:r w:rsidRPr="008C1B93">
        <w:rPr>
          <w:rFonts w:hint="eastAsia"/>
          <w:spacing w:val="2"/>
        </w:rPr>
        <w:t>本法中華民國一百零八年十二月十三日修正之條文施行前，各地方律師公會已當選會員代表之律師，已轉為該公會之特別會員者，其行使表決權、選舉權、</w:t>
      </w:r>
      <w:proofErr w:type="gramStart"/>
      <w:r w:rsidRPr="008C1B93">
        <w:rPr>
          <w:rFonts w:hint="eastAsia"/>
          <w:spacing w:val="2"/>
        </w:rPr>
        <w:t>罷免權或算入</w:t>
      </w:r>
      <w:proofErr w:type="gramEnd"/>
      <w:r w:rsidRPr="008C1B93">
        <w:rPr>
          <w:rFonts w:hint="eastAsia"/>
          <w:spacing w:val="2"/>
        </w:rPr>
        <w:t>出席人數，不受第十一條第四項之限制。</w:t>
      </w:r>
    </w:p>
    <w:p w:rsidR="00680F42" w:rsidRPr="00C94785" w:rsidRDefault="00680F42" w:rsidP="00680F42">
      <w:pPr>
        <w:pStyle w:val="034-7"/>
        <w:spacing w:line="455" w:lineRule="exact"/>
        <w:rPr>
          <w:spacing w:val="2"/>
        </w:rPr>
      </w:pPr>
      <w:r w:rsidRPr="00680F42">
        <w:rPr>
          <w:rFonts w:hint="eastAsia"/>
          <w:spacing w:val="1"/>
          <w:w w:val="71"/>
          <w:fitText w:val="1400" w:id="-2121985264"/>
        </w:rPr>
        <w:t>第一百三十九條</w:t>
      </w:r>
      <w:r w:rsidRPr="00AD774E">
        <w:rPr>
          <w:rFonts w:hint="eastAsia"/>
        </w:rPr>
        <w:t xml:space="preserve">　　</w:t>
      </w:r>
      <w:r w:rsidRPr="00C94785">
        <w:rPr>
          <w:rFonts w:hint="eastAsia"/>
          <w:spacing w:val="2"/>
        </w:rPr>
        <w:t>律師於全國律師聯合會之章程就律師於全國或跨區執業之相關事項規定生效以前，於所加入之地方律師公會及無地方律師公會之區域外，受委任處理</w:t>
      </w:r>
      <w:proofErr w:type="gramStart"/>
      <w:r w:rsidRPr="00C94785">
        <w:rPr>
          <w:rFonts w:hint="eastAsia"/>
          <w:spacing w:val="2"/>
        </w:rPr>
        <w:t>繫</w:t>
      </w:r>
      <w:proofErr w:type="gramEnd"/>
      <w:r w:rsidRPr="00C94785">
        <w:rPr>
          <w:rFonts w:hint="eastAsia"/>
          <w:spacing w:val="2"/>
        </w:rPr>
        <w:t>屬於法院、檢察署及司法警察機關之法律事務者，應向該區域之地方律師公會申請跨區執業。但專任於公益法人之機構律師，無償受委任處理公益案件者，不在此限。</w:t>
      </w:r>
    </w:p>
    <w:p w:rsidR="00680F42" w:rsidRPr="00C94785" w:rsidRDefault="00680F42" w:rsidP="00680F42">
      <w:pPr>
        <w:pStyle w:val="0342"/>
        <w:spacing w:line="455" w:lineRule="exact"/>
        <w:ind w:left="1417" w:firstLine="568"/>
        <w:rPr>
          <w:spacing w:val="2"/>
        </w:rPr>
      </w:pPr>
      <w:r w:rsidRPr="00C94785">
        <w:rPr>
          <w:rFonts w:hint="eastAsia"/>
          <w:spacing w:val="2"/>
        </w:rPr>
        <w:t>律師於全國律師聯合會之章程就律師於全國或跨區執業之相關事項規定生效以前，依前項規定申請跨區執業者，應依下列規定之服務費數額，按月繳納予該地方律師公會。但該地方律師公會之章程關於服務費數額有較低之規定者，從其規定。</w:t>
      </w:r>
    </w:p>
    <w:p w:rsidR="00680F42" w:rsidRPr="00C94785" w:rsidRDefault="00680F42" w:rsidP="00680F42">
      <w:pPr>
        <w:pStyle w:val="035"/>
        <w:spacing w:line="455" w:lineRule="exact"/>
        <w:ind w:left="2539" w:hanging="571"/>
        <w:rPr>
          <w:spacing w:val="2"/>
        </w:rPr>
      </w:pPr>
      <w:r w:rsidRPr="00C94785">
        <w:rPr>
          <w:rFonts w:hint="eastAsia"/>
          <w:spacing w:val="2"/>
        </w:rPr>
        <w:t>一、</w:t>
      </w:r>
      <w:r w:rsidRPr="00C94785">
        <w:rPr>
          <w:spacing w:val="2"/>
        </w:rPr>
        <w:tab/>
      </w:r>
      <w:r w:rsidRPr="00C94785">
        <w:rPr>
          <w:rFonts w:hint="eastAsia"/>
          <w:spacing w:val="2"/>
        </w:rPr>
        <w:t>地方律師公會所屬一般會員達一百五十人者，新臺幣</w:t>
      </w:r>
      <w:proofErr w:type="gramStart"/>
      <w:r w:rsidRPr="00C94785">
        <w:rPr>
          <w:rFonts w:hint="eastAsia"/>
          <w:spacing w:val="2"/>
        </w:rPr>
        <w:t>三</w:t>
      </w:r>
      <w:proofErr w:type="gramEnd"/>
      <w:r w:rsidRPr="00C94785">
        <w:rPr>
          <w:rFonts w:hint="eastAsia"/>
          <w:spacing w:val="2"/>
        </w:rPr>
        <w:t>百元。</w:t>
      </w:r>
    </w:p>
    <w:p w:rsidR="00680F42" w:rsidRPr="00C94785" w:rsidRDefault="00680F42" w:rsidP="00680F42">
      <w:pPr>
        <w:pStyle w:val="035"/>
        <w:spacing w:line="455" w:lineRule="exact"/>
        <w:ind w:left="2539" w:hanging="571"/>
        <w:rPr>
          <w:spacing w:val="2"/>
        </w:rPr>
      </w:pPr>
      <w:r w:rsidRPr="00C94785">
        <w:rPr>
          <w:rFonts w:hint="eastAsia"/>
          <w:spacing w:val="2"/>
        </w:rPr>
        <w:t>二、</w:t>
      </w:r>
      <w:r w:rsidRPr="00C94785">
        <w:rPr>
          <w:spacing w:val="2"/>
        </w:rPr>
        <w:tab/>
      </w:r>
      <w:r w:rsidRPr="00C94785">
        <w:rPr>
          <w:rFonts w:hint="eastAsia"/>
          <w:spacing w:val="2"/>
        </w:rPr>
        <w:t>地方律師公會所屬一般會員未達一百五十人者，新臺幣四百元。</w:t>
      </w:r>
    </w:p>
    <w:p w:rsidR="00680F42" w:rsidRPr="00C94785" w:rsidRDefault="00680F42" w:rsidP="00680F42">
      <w:pPr>
        <w:pStyle w:val="0342"/>
        <w:spacing w:line="455" w:lineRule="exact"/>
        <w:ind w:left="1417" w:firstLine="568"/>
        <w:rPr>
          <w:spacing w:val="2"/>
        </w:rPr>
      </w:pPr>
      <w:r w:rsidRPr="00C94785">
        <w:rPr>
          <w:rFonts w:hint="eastAsia"/>
          <w:spacing w:val="2"/>
        </w:rPr>
        <w:t>律師於全國律師聯合會之章程就律師於全國或跨區執業之相關事項規定生效以前，未依前項規定繳納跨區執業服務費者，其執業區域之地方律師公會對該律師經催告後，仍未於催告期限內繳納應繳納服務費，該公會得視違反情節，課予該律師未繳納服務費十倍以下之滯納金。</w:t>
      </w:r>
    </w:p>
    <w:p w:rsidR="00680F42" w:rsidRPr="00AD3C80" w:rsidRDefault="00680F42" w:rsidP="00680F42">
      <w:pPr>
        <w:pStyle w:val="034-6"/>
        <w:spacing w:line="455" w:lineRule="exact"/>
        <w:rPr>
          <w:spacing w:val="2"/>
        </w:rPr>
      </w:pPr>
      <w:r w:rsidRPr="00680F42">
        <w:rPr>
          <w:rFonts w:hint="eastAsia"/>
          <w:w w:val="83"/>
          <w:fitText w:val="1400" w:id="-2121985280"/>
        </w:rPr>
        <w:t>第一百四十</w:t>
      </w:r>
      <w:r w:rsidRPr="00680F42">
        <w:rPr>
          <w:rFonts w:hint="eastAsia"/>
          <w:spacing w:val="4"/>
          <w:w w:val="83"/>
          <w:fitText w:val="1400" w:id="-2121985280"/>
        </w:rPr>
        <w:t>條</w:t>
      </w:r>
      <w:r w:rsidRPr="00AD774E">
        <w:rPr>
          <w:rFonts w:hint="eastAsia"/>
        </w:rPr>
        <w:t xml:space="preserve">　　</w:t>
      </w:r>
      <w:r w:rsidRPr="00AD3C80">
        <w:rPr>
          <w:rFonts w:hint="eastAsia"/>
          <w:spacing w:val="2"/>
        </w:rPr>
        <w:t>本法中華民國一百零八年十二月十三日修正之條文施行前，已加入地方律師公會者，於修正施行後，當然為中華民國律師公會全國聯合會之個人會員。</w:t>
      </w:r>
    </w:p>
    <w:p w:rsidR="00680F42" w:rsidRPr="00AD3C80" w:rsidRDefault="00680F42" w:rsidP="00680F42">
      <w:pPr>
        <w:pStyle w:val="0342"/>
        <w:spacing w:line="455" w:lineRule="exact"/>
        <w:ind w:left="1417" w:firstLine="568"/>
        <w:rPr>
          <w:spacing w:val="2"/>
        </w:rPr>
      </w:pPr>
      <w:r w:rsidRPr="00AD3C80">
        <w:rPr>
          <w:rFonts w:hint="eastAsia"/>
          <w:spacing w:val="2"/>
        </w:rPr>
        <w:t>中華民國律師公會全國聯合會之個人會員，應按月繳納會費新臺幣</w:t>
      </w:r>
      <w:proofErr w:type="gramStart"/>
      <w:r w:rsidRPr="00AD3C80">
        <w:rPr>
          <w:rFonts w:hint="eastAsia"/>
          <w:spacing w:val="2"/>
        </w:rPr>
        <w:t>三</w:t>
      </w:r>
      <w:proofErr w:type="gramEnd"/>
      <w:r w:rsidRPr="00AD3C80">
        <w:rPr>
          <w:rFonts w:hint="eastAsia"/>
          <w:spacing w:val="2"/>
        </w:rPr>
        <w:t>百元，至全國律師聯合會之章程就其會員應繳之會費規定生效為止。</w:t>
      </w:r>
    </w:p>
    <w:p w:rsidR="00680F42" w:rsidRPr="00AD3C80" w:rsidRDefault="00680F42" w:rsidP="00680F42">
      <w:pPr>
        <w:pStyle w:val="034-7"/>
        <w:spacing w:line="455" w:lineRule="exact"/>
        <w:rPr>
          <w:spacing w:val="2"/>
        </w:rPr>
      </w:pPr>
      <w:r w:rsidRPr="00680F42">
        <w:rPr>
          <w:rFonts w:hint="eastAsia"/>
          <w:spacing w:val="1"/>
          <w:w w:val="71"/>
          <w:fitText w:val="1400" w:id="-2121985279"/>
        </w:rPr>
        <w:t>第一百四十一條</w:t>
      </w:r>
      <w:r w:rsidRPr="00AD774E">
        <w:rPr>
          <w:rFonts w:hint="eastAsia"/>
        </w:rPr>
        <w:t xml:space="preserve">　　</w:t>
      </w:r>
      <w:r w:rsidRPr="00AD3C80">
        <w:rPr>
          <w:rFonts w:hint="eastAsia"/>
          <w:spacing w:val="2"/>
        </w:rPr>
        <w:t>各地方律師公會應於本法中華民國一百零八年十二月十三日修正之條文施行後四</w:t>
      </w:r>
      <w:proofErr w:type="gramStart"/>
      <w:r w:rsidRPr="00AD3C80">
        <w:rPr>
          <w:rFonts w:hint="eastAsia"/>
          <w:spacing w:val="2"/>
        </w:rPr>
        <w:t>個</w:t>
      </w:r>
      <w:proofErr w:type="gramEnd"/>
      <w:r w:rsidRPr="00AD3C80">
        <w:rPr>
          <w:rFonts w:hint="eastAsia"/>
          <w:spacing w:val="2"/>
        </w:rPr>
        <w:t>月內，將該地方律師公會一般會員之會員名冊提報中華民國律師公會全國聯合會；律師未擇定其為所屬地方律師公會或屬其特別會員者，並應註記及提報之。</w:t>
      </w:r>
    </w:p>
    <w:p w:rsidR="00680F42" w:rsidRPr="00AD3C80" w:rsidRDefault="00680F42" w:rsidP="00680F42">
      <w:pPr>
        <w:pStyle w:val="0342"/>
        <w:spacing w:line="455" w:lineRule="exact"/>
        <w:ind w:left="1417" w:firstLine="568"/>
        <w:rPr>
          <w:spacing w:val="2"/>
        </w:rPr>
      </w:pPr>
      <w:r w:rsidRPr="00AD3C80">
        <w:rPr>
          <w:rFonts w:hint="eastAsia"/>
          <w:spacing w:val="2"/>
        </w:rPr>
        <w:t>中華民國律師公會全國聯合會應於本法中華民國一百零八年十二月十三日修正之條文施行後六</w:t>
      </w:r>
      <w:proofErr w:type="gramStart"/>
      <w:r w:rsidRPr="00AD3C80">
        <w:rPr>
          <w:rFonts w:hint="eastAsia"/>
          <w:spacing w:val="2"/>
        </w:rPr>
        <w:t>個</w:t>
      </w:r>
      <w:proofErr w:type="gramEnd"/>
      <w:r w:rsidRPr="00AD3C80">
        <w:rPr>
          <w:rFonts w:hint="eastAsia"/>
          <w:spacing w:val="2"/>
        </w:rPr>
        <w:t>月內，確定並造具個人會員名冊，陳報中央社會行政主管機關及法務部，並公告之。</w:t>
      </w:r>
    </w:p>
    <w:p w:rsidR="00680F42" w:rsidRPr="00AD3C80" w:rsidRDefault="00680F42" w:rsidP="00680F42">
      <w:pPr>
        <w:pStyle w:val="0342"/>
        <w:spacing w:line="455" w:lineRule="exact"/>
        <w:ind w:left="1417" w:firstLine="568"/>
        <w:rPr>
          <w:spacing w:val="2"/>
        </w:rPr>
      </w:pPr>
      <w:r w:rsidRPr="00AD3C80">
        <w:rPr>
          <w:rFonts w:hint="eastAsia"/>
          <w:spacing w:val="2"/>
        </w:rPr>
        <w:t>前項個人會員，有全國律師聯合會理事、監事及個人會員代表之選舉權、被選舉權及罷免權。</w:t>
      </w:r>
    </w:p>
    <w:p w:rsidR="00680F42" w:rsidRPr="003A2280" w:rsidRDefault="00680F42" w:rsidP="00680F42">
      <w:pPr>
        <w:pStyle w:val="034-7"/>
        <w:spacing w:line="455" w:lineRule="exact"/>
        <w:rPr>
          <w:spacing w:val="2"/>
        </w:rPr>
      </w:pPr>
      <w:r w:rsidRPr="00680F42">
        <w:rPr>
          <w:rFonts w:hint="eastAsia"/>
          <w:spacing w:val="1"/>
          <w:w w:val="71"/>
          <w:fitText w:val="1400" w:id="-2121985278"/>
        </w:rPr>
        <w:t>第一百四十二條</w:t>
      </w:r>
      <w:r w:rsidRPr="00AD774E">
        <w:rPr>
          <w:rFonts w:hint="eastAsia"/>
        </w:rPr>
        <w:t xml:space="preserve">　　</w:t>
      </w:r>
      <w:r w:rsidRPr="003A2280">
        <w:rPr>
          <w:rFonts w:hint="eastAsia"/>
          <w:spacing w:val="2"/>
        </w:rPr>
        <w:t>中華民國律師公會全國聯合會應於依前條第二項規定公告個人會員名冊後一個月內，辦理全國律師聯合會理事長、副理事長、理事、監事及個人會員代表之選舉，由前條第二項確定之全體個人會員以通訊或電子投票方式直接選出之。</w:t>
      </w:r>
    </w:p>
    <w:p w:rsidR="00680F42" w:rsidRPr="003A2280" w:rsidRDefault="00680F42" w:rsidP="00680F42">
      <w:pPr>
        <w:pStyle w:val="0342"/>
        <w:spacing w:line="455" w:lineRule="exact"/>
        <w:ind w:left="1417" w:firstLine="568"/>
        <w:rPr>
          <w:spacing w:val="2"/>
        </w:rPr>
      </w:pPr>
      <w:r w:rsidRPr="003A2280">
        <w:rPr>
          <w:rFonts w:hint="eastAsia"/>
          <w:spacing w:val="2"/>
        </w:rPr>
        <w:t>參選前項理事長、副理事長、理事、監事及個人會員代表之個人會員，為二種以上候選人之登記時，其登記均無效。</w:t>
      </w:r>
    </w:p>
    <w:p w:rsidR="00680F42" w:rsidRPr="003A2280" w:rsidRDefault="00680F42" w:rsidP="00680F42">
      <w:pPr>
        <w:pStyle w:val="0342"/>
        <w:spacing w:line="455" w:lineRule="exact"/>
        <w:ind w:left="1417" w:firstLine="568"/>
        <w:rPr>
          <w:spacing w:val="2"/>
        </w:rPr>
      </w:pPr>
      <w:r w:rsidRPr="003A2280">
        <w:rPr>
          <w:rFonts w:hint="eastAsia"/>
          <w:spacing w:val="2"/>
        </w:rPr>
        <w:t>第一項選舉之應選名額及選舉辦法如下：</w:t>
      </w:r>
    </w:p>
    <w:p w:rsidR="00680F42" w:rsidRPr="003A2280" w:rsidRDefault="00680F42" w:rsidP="00680F42">
      <w:pPr>
        <w:pStyle w:val="035"/>
        <w:spacing w:line="455" w:lineRule="exact"/>
        <w:ind w:left="2539" w:hanging="571"/>
        <w:rPr>
          <w:spacing w:val="2"/>
        </w:rPr>
      </w:pPr>
      <w:r w:rsidRPr="003A2280">
        <w:rPr>
          <w:rFonts w:hint="eastAsia"/>
          <w:spacing w:val="2"/>
        </w:rPr>
        <w:t>一、</w:t>
      </w:r>
      <w:r w:rsidRPr="003A2280">
        <w:rPr>
          <w:spacing w:val="2"/>
        </w:rPr>
        <w:tab/>
      </w:r>
      <w:r w:rsidRPr="003A2280">
        <w:rPr>
          <w:rFonts w:hint="eastAsia"/>
          <w:spacing w:val="2"/>
        </w:rPr>
        <w:t>理事四十五人，其中</w:t>
      </w:r>
      <w:proofErr w:type="gramStart"/>
      <w:r w:rsidRPr="003A2280">
        <w:rPr>
          <w:rFonts w:hint="eastAsia"/>
          <w:spacing w:val="2"/>
        </w:rPr>
        <w:t>一</w:t>
      </w:r>
      <w:proofErr w:type="gramEnd"/>
      <w:r w:rsidRPr="003A2280">
        <w:rPr>
          <w:rFonts w:hint="eastAsia"/>
          <w:spacing w:val="2"/>
        </w:rPr>
        <w:t>人為理事長、二人為副理事長，</w:t>
      </w:r>
      <w:proofErr w:type="gramStart"/>
      <w:r w:rsidRPr="003A2280">
        <w:rPr>
          <w:rFonts w:hint="eastAsia"/>
          <w:spacing w:val="2"/>
        </w:rPr>
        <w:t>採</w:t>
      </w:r>
      <w:proofErr w:type="gramEnd"/>
      <w:r w:rsidRPr="003A2280">
        <w:rPr>
          <w:rFonts w:hint="eastAsia"/>
          <w:spacing w:val="2"/>
        </w:rPr>
        <w:t>聯名登記候選方式，由個人會員以無記名單記</w:t>
      </w:r>
      <w:proofErr w:type="gramStart"/>
      <w:r w:rsidRPr="003A2280">
        <w:rPr>
          <w:rFonts w:hint="eastAsia"/>
          <w:spacing w:val="2"/>
        </w:rPr>
        <w:t>投票法行之</w:t>
      </w:r>
      <w:proofErr w:type="gramEnd"/>
      <w:r w:rsidRPr="003A2280">
        <w:rPr>
          <w:rFonts w:hint="eastAsia"/>
          <w:spacing w:val="2"/>
        </w:rPr>
        <w:t>。其餘理事除由各地方律師公會理事長兼任為當然理事外，</w:t>
      </w:r>
      <w:proofErr w:type="gramStart"/>
      <w:r w:rsidRPr="003A2280">
        <w:rPr>
          <w:rFonts w:hint="eastAsia"/>
          <w:spacing w:val="2"/>
        </w:rPr>
        <w:t>採</w:t>
      </w:r>
      <w:proofErr w:type="gramEnd"/>
      <w:r w:rsidRPr="003A2280">
        <w:rPr>
          <w:rFonts w:hint="eastAsia"/>
          <w:spacing w:val="2"/>
        </w:rPr>
        <w:t>登記候選方式，由個人會員以無記名限制連</w:t>
      </w:r>
      <w:proofErr w:type="gramStart"/>
      <w:r w:rsidRPr="003A2280">
        <w:rPr>
          <w:rFonts w:hint="eastAsia"/>
          <w:spacing w:val="2"/>
        </w:rPr>
        <w:t>記法行之</w:t>
      </w:r>
      <w:proofErr w:type="gramEnd"/>
      <w:r w:rsidRPr="003A2280">
        <w:rPr>
          <w:rFonts w:hint="eastAsia"/>
          <w:spacing w:val="2"/>
        </w:rPr>
        <w:t>，其連記人數為九人。</w:t>
      </w:r>
    </w:p>
    <w:p w:rsidR="00680F42" w:rsidRPr="003A2280" w:rsidRDefault="00680F42" w:rsidP="00680F42">
      <w:pPr>
        <w:pStyle w:val="035"/>
        <w:spacing w:line="455" w:lineRule="exact"/>
        <w:ind w:left="2539" w:hanging="571"/>
        <w:rPr>
          <w:spacing w:val="2"/>
        </w:rPr>
      </w:pPr>
      <w:r w:rsidRPr="003A2280">
        <w:rPr>
          <w:rFonts w:hint="eastAsia"/>
          <w:spacing w:val="2"/>
        </w:rPr>
        <w:t>二、</w:t>
      </w:r>
      <w:r w:rsidRPr="003A2280">
        <w:rPr>
          <w:spacing w:val="2"/>
        </w:rPr>
        <w:tab/>
      </w:r>
      <w:r w:rsidRPr="003A2280">
        <w:rPr>
          <w:rFonts w:hint="eastAsia"/>
          <w:spacing w:val="2"/>
        </w:rPr>
        <w:t>監事十一人，</w:t>
      </w:r>
      <w:proofErr w:type="gramStart"/>
      <w:r w:rsidRPr="003A2280">
        <w:rPr>
          <w:rFonts w:hint="eastAsia"/>
          <w:spacing w:val="2"/>
        </w:rPr>
        <w:t>採</w:t>
      </w:r>
      <w:proofErr w:type="gramEnd"/>
      <w:r w:rsidRPr="003A2280">
        <w:rPr>
          <w:rFonts w:hint="eastAsia"/>
          <w:spacing w:val="2"/>
        </w:rPr>
        <w:t>登記候選方式，由個人會員以無記名限制連</w:t>
      </w:r>
      <w:proofErr w:type="gramStart"/>
      <w:r w:rsidRPr="003A2280">
        <w:rPr>
          <w:rFonts w:hint="eastAsia"/>
          <w:spacing w:val="2"/>
        </w:rPr>
        <w:t>記法行之</w:t>
      </w:r>
      <w:proofErr w:type="gramEnd"/>
      <w:r w:rsidRPr="003A2280">
        <w:rPr>
          <w:rFonts w:hint="eastAsia"/>
          <w:spacing w:val="2"/>
        </w:rPr>
        <w:t>，其連記人數為四人。</w:t>
      </w:r>
    </w:p>
    <w:p w:rsidR="00680F42" w:rsidRPr="003A2280" w:rsidRDefault="00680F42" w:rsidP="00680F42">
      <w:pPr>
        <w:pStyle w:val="035"/>
        <w:spacing w:line="455" w:lineRule="exact"/>
        <w:ind w:left="2539" w:hanging="571"/>
        <w:rPr>
          <w:spacing w:val="2"/>
        </w:rPr>
      </w:pPr>
      <w:r w:rsidRPr="003A2280">
        <w:rPr>
          <w:rFonts w:hint="eastAsia"/>
          <w:spacing w:val="2"/>
        </w:rPr>
        <w:t>三、</w:t>
      </w:r>
      <w:r w:rsidRPr="003A2280">
        <w:rPr>
          <w:spacing w:val="2"/>
        </w:rPr>
        <w:tab/>
      </w:r>
      <w:r w:rsidRPr="003A2280">
        <w:rPr>
          <w:rFonts w:hint="eastAsia"/>
          <w:spacing w:val="2"/>
        </w:rPr>
        <w:t>個人會員代表七十八人，</w:t>
      </w:r>
      <w:proofErr w:type="gramStart"/>
      <w:r w:rsidRPr="003A2280">
        <w:rPr>
          <w:rFonts w:hint="eastAsia"/>
          <w:spacing w:val="2"/>
        </w:rPr>
        <w:t>採</w:t>
      </w:r>
      <w:proofErr w:type="gramEnd"/>
      <w:r w:rsidRPr="003A2280">
        <w:rPr>
          <w:rFonts w:hint="eastAsia"/>
          <w:spacing w:val="2"/>
        </w:rPr>
        <w:t>登記候選方式，由個人會員以無記名限制連</w:t>
      </w:r>
      <w:proofErr w:type="gramStart"/>
      <w:r w:rsidRPr="003A2280">
        <w:rPr>
          <w:rFonts w:hint="eastAsia"/>
          <w:spacing w:val="2"/>
        </w:rPr>
        <w:t>記法行之</w:t>
      </w:r>
      <w:proofErr w:type="gramEnd"/>
      <w:r w:rsidRPr="003A2280">
        <w:rPr>
          <w:rFonts w:hint="eastAsia"/>
          <w:spacing w:val="2"/>
        </w:rPr>
        <w:t>，其連記人數為二十六人。</w:t>
      </w:r>
    </w:p>
    <w:p w:rsidR="00680F42" w:rsidRPr="003A2280" w:rsidRDefault="00680F42" w:rsidP="00680F42">
      <w:pPr>
        <w:pStyle w:val="0342"/>
        <w:spacing w:line="455" w:lineRule="exact"/>
        <w:ind w:left="1417" w:firstLine="568"/>
        <w:rPr>
          <w:spacing w:val="2"/>
        </w:rPr>
      </w:pPr>
      <w:r w:rsidRPr="003A2280">
        <w:rPr>
          <w:rFonts w:hint="eastAsia"/>
          <w:spacing w:val="2"/>
        </w:rPr>
        <w:t>前項理事長、副理事長、理事、監事及個人會員代表之任期自中華民國一百十年一月一日起，為期二年。</w:t>
      </w:r>
    </w:p>
    <w:p w:rsidR="00680F42" w:rsidRPr="003A2280" w:rsidRDefault="00680F42" w:rsidP="00680F42">
      <w:pPr>
        <w:pStyle w:val="0342"/>
        <w:spacing w:line="455" w:lineRule="exact"/>
        <w:ind w:left="1417" w:firstLine="568"/>
        <w:rPr>
          <w:spacing w:val="2"/>
        </w:rPr>
      </w:pPr>
      <w:r w:rsidRPr="003A2280">
        <w:rPr>
          <w:rFonts w:hint="eastAsia"/>
          <w:spacing w:val="2"/>
        </w:rPr>
        <w:t>地方律師公會理事長如為該地方律師公會之特別會員，該地方律師公會理事、監事聯席會議應另</w:t>
      </w:r>
      <w:proofErr w:type="gramStart"/>
      <w:r w:rsidRPr="003A2280">
        <w:rPr>
          <w:rFonts w:hint="eastAsia"/>
          <w:spacing w:val="2"/>
        </w:rPr>
        <w:t>推派具一般</w:t>
      </w:r>
      <w:proofErr w:type="gramEnd"/>
      <w:r w:rsidRPr="003A2280">
        <w:rPr>
          <w:rFonts w:hint="eastAsia"/>
          <w:spacing w:val="2"/>
        </w:rPr>
        <w:t>會員身分之理事兼任第三項第一款之當然理事。</w:t>
      </w:r>
    </w:p>
    <w:p w:rsidR="00680F42" w:rsidRPr="003A2280" w:rsidRDefault="00680F42" w:rsidP="00680F42">
      <w:pPr>
        <w:pStyle w:val="0342"/>
        <w:spacing w:line="455" w:lineRule="exact"/>
        <w:ind w:left="1417" w:firstLine="568"/>
        <w:rPr>
          <w:spacing w:val="2"/>
        </w:rPr>
      </w:pPr>
      <w:r w:rsidRPr="003A2280">
        <w:rPr>
          <w:rFonts w:hint="eastAsia"/>
          <w:spacing w:val="2"/>
        </w:rPr>
        <w:t>中華民國律師公會全國聯合會為辦理第一項之選舉，應經由理事、監事聯席會議之決議，訂定選舉辦法，並報請中央社會行政主管機關備查。</w:t>
      </w:r>
    </w:p>
    <w:p w:rsidR="00680F42" w:rsidRPr="00945723" w:rsidRDefault="00680F42" w:rsidP="00680F42">
      <w:pPr>
        <w:pStyle w:val="034-7"/>
        <w:spacing w:line="455" w:lineRule="exact"/>
        <w:rPr>
          <w:spacing w:val="2"/>
        </w:rPr>
      </w:pPr>
      <w:r w:rsidRPr="00680F42">
        <w:rPr>
          <w:rFonts w:hint="eastAsia"/>
          <w:spacing w:val="1"/>
          <w:w w:val="71"/>
          <w:fitText w:val="1400" w:id="-2121985277"/>
        </w:rPr>
        <w:t>第一百四十三條</w:t>
      </w:r>
      <w:r w:rsidRPr="00AD774E">
        <w:rPr>
          <w:rFonts w:hint="eastAsia"/>
        </w:rPr>
        <w:t xml:space="preserve">　　</w:t>
      </w:r>
      <w:r w:rsidRPr="00945723">
        <w:rPr>
          <w:rFonts w:hint="eastAsia"/>
          <w:spacing w:val="2"/>
        </w:rPr>
        <w:t>依前條第一項規定當選之理事長、副理事長、理事、監事及前條第三項第一款之當然理事應於當選後組成組織改造委員會，依本法規定完成中華民國律師公會全國聯合會之組織改制事宜。</w:t>
      </w:r>
    </w:p>
    <w:p w:rsidR="00680F42" w:rsidRPr="00945723" w:rsidRDefault="00680F42" w:rsidP="00680F42">
      <w:pPr>
        <w:pStyle w:val="0342"/>
        <w:spacing w:line="455" w:lineRule="exact"/>
        <w:ind w:left="1417" w:firstLine="568"/>
        <w:rPr>
          <w:spacing w:val="2"/>
        </w:rPr>
      </w:pPr>
      <w:r w:rsidRPr="00945723">
        <w:rPr>
          <w:rFonts w:hint="eastAsia"/>
          <w:spacing w:val="2"/>
        </w:rPr>
        <w:t>依前條第一項規定當選之理事長應於其就任後三</w:t>
      </w:r>
      <w:proofErr w:type="gramStart"/>
      <w:r w:rsidRPr="00945723">
        <w:rPr>
          <w:rFonts w:hint="eastAsia"/>
          <w:spacing w:val="2"/>
        </w:rPr>
        <w:t>個</w:t>
      </w:r>
      <w:proofErr w:type="gramEnd"/>
      <w:r w:rsidRPr="00945723">
        <w:rPr>
          <w:rFonts w:hint="eastAsia"/>
          <w:spacing w:val="2"/>
        </w:rPr>
        <w:t>月內，將組織改造委員會決議通過之章程修正案，送請會員代表大會決議通過，並辦理相關登記。</w:t>
      </w:r>
    </w:p>
    <w:p w:rsidR="00680F42" w:rsidRPr="00945723" w:rsidRDefault="00680F42" w:rsidP="00680F42">
      <w:pPr>
        <w:pStyle w:val="0342"/>
        <w:spacing w:line="455" w:lineRule="exact"/>
        <w:ind w:left="1417" w:firstLine="568"/>
        <w:rPr>
          <w:spacing w:val="2"/>
        </w:rPr>
      </w:pPr>
      <w:r w:rsidRPr="00945723">
        <w:rPr>
          <w:rFonts w:hint="eastAsia"/>
          <w:spacing w:val="2"/>
        </w:rPr>
        <w:t>前項會員代表大會應出席者如下：</w:t>
      </w:r>
    </w:p>
    <w:p w:rsidR="00680F42" w:rsidRPr="00945723" w:rsidRDefault="00680F42" w:rsidP="00680F42">
      <w:pPr>
        <w:pStyle w:val="035"/>
        <w:spacing w:line="455" w:lineRule="exact"/>
        <w:rPr>
          <w:spacing w:val="2"/>
        </w:rPr>
      </w:pPr>
      <w:r w:rsidRPr="00AD774E">
        <w:rPr>
          <w:rFonts w:hint="eastAsia"/>
        </w:rPr>
        <w:t>一、</w:t>
      </w:r>
      <w:r w:rsidRPr="00945723">
        <w:rPr>
          <w:rFonts w:hint="eastAsia"/>
          <w:spacing w:val="2"/>
        </w:rPr>
        <w:t>當然會員代表：由全體理事、監事兼任。</w:t>
      </w:r>
    </w:p>
    <w:p w:rsidR="00680F42" w:rsidRPr="00945723" w:rsidRDefault="00680F42" w:rsidP="00680F42">
      <w:pPr>
        <w:pStyle w:val="035"/>
        <w:spacing w:line="455" w:lineRule="exact"/>
        <w:rPr>
          <w:spacing w:val="2"/>
        </w:rPr>
      </w:pPr>
      <w:r w:rsidRPr="00AD774E">
        <w:rPr>
          <w:rFonts w:hint="eastAsia"/>
        </w:rPr>
        <w:t>二、</w:t>
      </w:r>
      <w:r w:rsidRPr="00945723">
        <w:rPr>
          <w:rFonts w:hint="eastAsia"/>
          <w:spacing w:val="2"/>
        </w:rPr>
        <w:t>個人會員代表。</w:t>
      </w:r>
    </w:p>
    <w:p w:rsidR="00680F42" w:rsidRPr="00945723" w:rsidRDefault="00680F42" w:rsidP="00680F42">
      <w:pPr>
        <w:pStyle w:val="035"/>
        <w:spacing w:line="455" w:lineRule="exact"/>
        <w:rPr>
          <w:spacing w:val="2"/>
        </w:rPr>
      </w:pPr>
      <w:r w:rsidRPr="00AD774E">
        <w:rPr>
          <w:rFonts w:hint="eastAsia"/>
        </w:rPr>
        <w:t>三、</w:t>
      </w:r>
      <w:r w:rsidRPr="00AD774E">
        <w:tab/>
      </w:r>
      <w:r w:rsidRPr="00945723">
        <w:rPr>
          <w:rFonts w:hint="eastAsia"/>
          <w:spacing w:val="2"/>
        </w:rPr>
        <w:t>團體會員代表：由各地方律師公會理事、監事聯席會推派一般會員一人擔任。</w:t>
      </w:r>
    </w:p>
    <w:p w:rsidR="00680F42" w:rsidRPr="00945723" w:rsidRDefault="00680F42" w:rsidP="00680F42">
      <w:pPr>
        <w:pStyle w:val="0342"/>
        <w:spacing w:line="455" w:lineRule="exact"/>
        <w:ind w:left="1417" w:firstLine="568"/>
        <w:rPr>
          <w:spacing w:val="2"/>
        </w:rPr>
      </w:pPr>
      <w:r w:rsidRPr="00945723">
        <w:rPr>
          <w:rFonts w:hint="eastAsia"/>
          <w:spacing w:val="2"/>
        </w:rPr>
        <w:t>第二項會員代表大會之決議，應有過半數會員代表之出席，出席人數三分之二以上之同意行之。</w:t>
      </w:r>
    </w:p>
    <w:p w:rsidR="00680F42" w:rsidRPr="00945723" w:rsidRDefault="00680F42" w:rsidP="00680F42">
      <w:pPr>
        <w:pStyle w:val="0342"/>
        <w:spacing w:line="455" w:lineRule="exact"/>
        <w:ind w:left="1417" w:firstLine="568"/>
        <w:rPr>
          <w:spacing w:val="2"/>
        </w:rPr>
      </w:pPr>
      <w:r w:rsidRPr="00945723">
        <w:rPr>
          <w:rFonts w:hint="eastAsia"/>
          <w:spacing w:val="2"/>
        </w:rPr>
        <w:t>中華民國律師公會全國聯合會於第一項之組織改造委員會成立後，關於內部規章之訂定、修正與廢止，應先徵詢其意見。</w:t>
      </w:r>
    </w:p>
    <w:p w:rsidR="00680F42" w:rsidRPr="00945723" w:rsidRDefault="00680F42" w:rsidP="00680F42">
      <w:pPr>
        <w:pStyle w:val="034-7"/>
        <w:spacing w:line="455" w:lineRule="exact"/>
        <w:rPr>
          <w:spacing w:val="2"/>
        </w:rPr>
      </w:pPr>
      <w:r w:rsidRPr="00680F42">
        <w:rPr>
          <w:rFonts w:hint="eastAsia"/>
          <w:spacing w:val="1"/>
          <w:w w:val="71"/>
          <w:fitText w:val="1400" w:id="-2121985276"/>
        </w:rPr>
        <w:t>第一百四十四條</w:t>
      </w:r>
      <w:r w:rsidRPr="00AD774E">
        <w:rPr>
          <w:rFonts w:hint="eastAsia"/>
        </w:rPr>
        <w:t xml:space="preserve">　　</w:t>
      </w:r>
      <w:r w:rsidRPr="00945723">
        <w:rPr>
          <w:rFonts w:hint="eastAsia"/>
          <w:spacing w:val="2"/>
        </w:rPr>
        <w:t>本法稱全國律師聯合會者，於中華民國一百零九年十二月三十一日以前，指中華民國律師公會全國聯合會。</w:t>
      </w:r>
    </w:p>
    <w:p w:rsidR="00680F42" w:rsidRPr="00945723" w:rsidRDefault="00680F42" w:rsidP="00680F42">
      <w:pPr>
        <w:pStyle w:val="0342"/>
        <w:spacing w:line="455" w:lineRule="exact"/>
        <w:ind w:left="1417" w:firstLine="568"/>
        <w:rPr>
          <w:spacing w:val="2"/>
        </w:rPr>
      </w:pPr>
      <w:r w:rsidRPr="00945723">
        <w:rPr>
          <w:rFonts w:hint="eastAsia"/>
          <w:spacing w:val="2"/>
        </w:rPr>
        <w:t>中華民國律師公會全國聯合會已公布施行之章程與本法牴觸者，自本法中華民國一百零八年十二月十三日修正之條文施行之日起，失其效力。</w:t>
      </w:r>
    </w:p>
    <w:p w:rsidR="00680F42" w:rsidRPr="00945723" w:rsidRDefault="00680F42" w:rsidP="00680F42">
      <w:pPr>
        <w:pStyle w:val="0342"/>
        <w:spacing w:line="455" w:lineRule="exact"/>
        <w:ind w:left="1417" w:firstLine="568"/>
        <w:rPr>
          <w:spacing w:val="2"/>
        </w:rPr>
      </w:pPr>
      <w:r w:rsidRPr="00945723">
        <w:rPr>
          <w:rFonts w:hint="eastAsia"/>
          <w:spacing w:val="2"/>
        </w:rPr>
        <w:t>中華民國律師公會全國聯合會第十一屆理事、監事及會員代表之任期，至中華民國一百零九年十二月三十一日為止。</w:t>
      </w:r>
    </w:p>
    <w:p w:rsidR="00680F42" w:rsidRPr="00945723" w:rsidRDefault="00680F42" w:rsidP="00680F42">
      <w:pPr>
        <w:pStyle w:val="0342"/>
        <w:spacing w:line="455" w:lineRule="exact"/>
        <w:ind w:left="1417" w:firstLine="568"/>
        <w:rPr>
          <w:spacing w:val="2"/>
        </w:rPr>
      </w:pPr>
      <w:r w:rsidRPr="00945723">
        <w:rPr>
          <w:rFonts w:hint="eastAsia"/>
          <w:spacing w:val="2"/>
        </w:rPr>
        <w:t>中華民國律師公會全國聯合會自中華民國一百十年一月一日起，更名為全國律師聯合會。</w:t>
      </w:r>
    </w:p>
    <w:p w:rsidR="00680F42" w:rsidRPr="002524D8" w:rsidRDefault="00680F42" w:rsidP="00680F42">
      <w:pPr>
        <w:pStyle w:val="034-7"/>
        <w:spacing w:line="420" w:lineRule="exact"/>
        <w:rPr>
          <w:spacing w:val="2"/>
        </w:rPr>
      </w:pPr>
      <w:r w:rsidRPr="00680F42">
        <w:rPr>
          <w:rFonts w:hint="eastAsia"/>
          <w:spacing w:val="1"/>
          <w:w w:val="71"/>
          <w:fitText w:val="1400" w:id="-2121985275"/>
        </w:rPr>
        <w:t>第一百四十五條</w:t>
      </w:r>
      <w:r w:rsidRPr="00AD774E">
        <w:rPr>
          <w:rFonts w:hint="eastAsia"/>
        </w:rPr>
        <w:t xml:space="preserve">　　</w:t>
      </w:r>
      <w:r w:rsidRPr="002524D8">
        <w:rPr>
          <w:rFonts w:hint="eastAsia"/>
          <w:spacing w:val="2"/>
        </w:rPr>
        <w:t>本法施行細則，由法務部於徵詢全國律師聯合會意見後，會商內政部定之。</w:t>
      </w:r>
    </w:p>
    <w:p w:rsidR="00680F42" w:rsidRPr="002524D8" w:rsidRDefault="00680F42" w:rsidP="00680F42">
      <w:pPr>
        <w:pStyle w:val="034-7"/>
        <w:spacing w:afterLines="100" w:after="360" w:line="420" w:lineRule="exact"/>
        <w:rPr>
          <w:spacing w:val="2"/>
        </w:rPr>
      </w:pPr>
      <w:r w:rsidRPr="00680F42">
        <w:rPr>
          <w:rFonts w:hint="eastAsia"/>
          <w:spacing w:val="1"/>
          <w:w w:val="71"/>
          <w:fitText w:val="1400" w:id="-2121985274"/>
        </w:rPr>
        <w:t>第一百四十六條</w:t>
      </w:r>
      <w:r w:rsidRPr="00AD774E">
        <w:rPr>
          <w:rFonts w:hint="eastAsia"/>
        </w:rPr>
        <w:t xml:space="preserve">　　</w:t>
      </w:r>
      <w:r w:rsidRPr="002524D8">
        <w:rPr>
          <w:rFonts w:hint="eastAsia"/>
          <w:spacing w:val="2"/>
        </w:rPr>
        <w:t>本法自公布日施行。但第四條、第十條第一項、第七十八條、第八十條、第一百零六條至第一百十三條第一項及第一百三十六條之施行日期，由行政院以命令定之；第二十條、第二十二條、第三十七條、第六十三條第二項、第六十四條、第六十七條、第六十八條第二項、第七十五條、第七十六條第一項第三款及第一百二十三條第二項，自中華民國一百十年一月一日施行。</w:t>
      </w:r>
    </w:p>
    <w:p w:rsidR="00AB0545" w:rsidRPr="00680F42" w:rsidRDefault="00F15A46"/>
    <w:p w:rsidR="00680F42" w:rsidRDefault="00680F42"/>
    <w:p w:rsidR="00680F42" w:rsidRDefault="00680F42"/>
    <w:p w:rsidR="00680F42" w:rsidRDefault="00680F42"/>
    <w:sectPr w:rsidR="00680F4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F42"/>
    <w:rsid w:val="00230050"/>
    <w:rsid w:val="00660E04"/>
    <w:rsid w:val="00680F42"/>
    <w:rsid w:val="00BE3692"/>
    <w:rsid w:val="00F15A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8CFEA4-797C-4AB9-9000-715C1D300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0F42"/>
    <w:pPr>
      <w:widowControl w:val="0"/>
      <w:adjustRightInd w:val="0"/>
      <w:spacing w:line="360" w:lineRule="exact"/>
      <w:jc w:val="both"/>
      <w:textAlignment w:val="baseline"/>
    </w:pPr>
    <w:rPr>
      <w:rFonts w:ascii="Times New Roman" w:eastAsia="標楷體" w:hAnsi="Times New Roman" w:cs="Times New Roman"/>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22">
    <w:name w:val="022機關"/>
    <w:qFormat/>
    <w:rsid w:val="00680F42"/>
    <w:pPr>
      <w:keepNext/>
    </w:pPr>
    <w:rPr>
      <w:rFonts w:ascii="Times New Roman" w:eastAsia="標楷體" w:hAnsi="Times New Roman" w:cs="Times New Roman"/>
      <w:b/>
      <w:kern w:val="0"/>
      <w:sz w:val="40"/>
      <w:szCs w:val="40"/>
    </w:rPr>
  </w:style>
  <w:style w:type="paragraph" w:customStyle="1" w:styleId="033">
    <w:name w:val="033章"/>
    <w:qFormat/>
    <w:rsid w:val="00680F42"/>
    <w:pPr>
      <w:overflowPunct w:val="0"/>
      <w:spacing w:line="440" w:lineRule="exact"/>
      <w:ind w:leftChars="1046" w:left="1246" w:hangingChars="200" w:hanging="200"/>
      <w:jc w:val="both"/>
    </w:pPr>
    <w:rPr>
      <w:rFonts w:ascii="Times New Roman" w:eastAsia="標楷體" w:hAnsi="Times New Roman" w:cs="Times New Roman"/>
      <w:b/>
      <w:kern w:val="0"/>
      <w:sz w:val="32"/>
      <w:szCs w:val="28"/>
    </w:rPr>
  </w:style>
  <w:style w:type="paragraph" w:customStyle="1" w:styleId="0330">
    <w:name w:val="033節"/>
    <w:qFormat/>
    <w:rsid w:val="00680F42"/>
    <w:pPr>
      <w:spacing w:line="440" w:lineRule="exact"/>
      <w:ind w:leftChars="1046" w:left="1246" w:hangingChars="200" w:hanging="200"/>
      <w:jc w:val="both"/>
    </w:pPr>
    <w:rPr>
      <w:rFonts w:ascii="Times New Roman" w:eastAsia="標楷體" w:hAnsi="Times New Roman" w:cs="Times New Roman"/>
      <w:b/>
      <w:kern w:val="0"/>
      <w:sz w:val="28"/>
      <w:szCs w:val="28"/>
    </w:rPr>
  </w:style>
  <w:style w:type="paragraph" w:customStyle="1" w:styleId="034">
    <w:name w:val="034條文"/>
    <w:qFormat/>
    <w:rsid w:val="00680F42"/>
    <w:pPr>
      <w:widowControl w:val="0"/>
      <w:tabs>
        <w:tab w:val="left" w:pos="1974"/>
      </w:tabs>
      <w:overflowPunct w:val="0"/>
      <w:spacing w:line="440" w:lineRule="exact"/>
      <w:ind w:left="1417" w:hangingChars="506" w:hanging="1417"/>
      <w:jc w:val="both"/>
    </w:pPr>
    <w:rPr>
      <w:rFonts w:ascii="Times New Roman" w:eastAsia="標楷體" w:hAnsi="Times New Roman" w:cs="Times New Roman"/>
      <w:kern w:val="0"/>
      <w:sz w:val="28"/>
      <w:szCs w:val="28"/>
    </w:rPr>
  </w:style>
  <w:style w:type="paragraph" w:customStyle="1" w:styleId="035">
    <w:name w:val="035條文一、"/>
    <w:qFormat/>
    <w:rsid w:val="00680F42"/>
    <w:pPr>
      <w:overflowPunct w:val="0"/>
      <w:spacing w:line="440" w:lineRule="exact"/>
      <w:ind w:leftChars="703" w:left="2531" w:hangingChars="201" w:hanging="563"/>
      <w:jc w:val="both"/>
    </w:pPr>
    <w:rPr>
      <w:rFonts w:ascii="Times New Roman" w:eastAsia="標楷體" w:hAnsi="Times New Roman" w:cs="Times New Roman"/>
      <w:kern w:val="0"/>
      <w:sz w:val="28"/>
      <w:szCs w:val="28"/>
    </w:rPr>
  </w:style>
  <w:style w:type="paragraph" w:customStyle="1" w:styleId="0350">
    <w:name w:val="035條文十一、"/>
    <w:basedOn w:val="035"/>
    <w:qFormat/>
    <w:rsid w:val="00680F42"/>
    <w:pPr>
      <w:ind w:left="3363" w:hangingChars="301" w:hanging="843"/>
    </w:pPr>
  </w:style>
  <w:style w:type="paragraph" w:customStyle="1" w:styleId="0342">
    <w:name w:val="034條文2"/>
    <w:basedOn w:val="034"/>
    <w:qFormat/>
    <w:rsid w:val="00680F42"/>
    <w:pPr>
      <w:tabs>
        <w:tab w:val="clear" w:pos="1974"/>
      </w:tabs>
      <w:ind w:leftChars="506" w:left="506" w:firstLineChars="200" w:firstLine="560"/>
    </w:pPr>
  </w:style>
  <w:style w:type="paragraph" w:customStyle="1" w:styleId="034-6">
    <w:name w:val="034條文-6"/>
    <w:basedOn w:val="034"/>
    <w:qFormat/>
    <w:rsid w:val="00680F42"/>
    <w:pPr>
      <w:tabs>
        <w:tab w:val="clear" w:pos="1974"/>
        <w:tab w:val="left" w:pos="1960"/>
      </w:tabs>
      <w:ind w:left="1398" w:hangingChars="603" w:hanging="1398"/>
    </w:pPr>
  </w:style>
  <w:style w:type="paragraph" w:customStyle="1" w:styleId="034-7">
    <w:name w:val="034條文-7"/>
    <w:basedOn w:val="034"/>
    <w:qFormat/>
    <w:rsid w:val="00680F42"/>
    <w:pPr>
      <w:tabs>
        <w:tab w:val="clear" w:pos="1974"/>
      </w:tabs>
      <w:ind w:left="1410" w:hangingChars="703" w:hanging="1410"/>
    </w:pPr>
  </w:style>
  <w:style w:type="paragraph" w:customStyle="1" w:styleId="031">
    <w:name w:val="031條文標題"/>
    <w:qFormat/>
    <w:rsid w:val="00680F42"/>
    <w:pPr>
      <w:spacing w:beforeLines="100" w:before="240" w:afterLines="50" w:after="120" w:line="440" w:lineRule="exact"/>
      <w:jc w:val="both"/>
    </w:pPr>
    <w:rPr>
      <w:rFonts w:ascii="Times New Roman" w:eastAsia="標楷體" w:hAnsi="Times New Roman" w:cs="Times New Roman"/>
      <w:kern w:val="0"/>
      <w:sz w:val="32"/>
      <w:szCs w:val="20"/>
    </w:rPr>
  </w:style>
  <w:style w:type="paragraph" w:customStyle="1" w:styleId="0220">
    <w:name w:val="022日期文號"/>
    <w:qFormat/>
    <w:rsid w:val="00680F42"/>
    <w:pPr>
      <w:keepNext/>
      <w:jc w:val="distribute"/>
    </w:pPr>
    <w:rPr>
      <w:rFonts w:ascii="Times New Roman" w:eastAsia="標楷體" w:hAnsi="Times New Roman" w:cs="Times New Roman"/>
      <w:kern w:val="0"/>
      <w:sz w:val="28"/>
      <w:szCs w:val="20"/>
    </w:rPr>
  </w:style>
  <w:style w:type="paragraph" w:styleId="a3">
    <w:name w:val="Balloon Text"/>
    <w:basedOn w:val="a"/>
    <w:link w:val="a4"/>
    <w:uiPriority w:val="99"/>
    <w:semiHidden/>
    <w:unhideWhenUsed/>
    <w:rsid w:val="00660E04"/>
    <w:pPr>
      <w:spacing w:line="240" w:lineRule="auto"/>
    </w:pPr>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660E04"/>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3237</Words>
  <Characters>18453</Characters>
  <Application>Microsoft Office Word</Application>
  <DocSecurity>0</DocSecurity>
  <Lines>153</Lines>
  <Paragraphs>43</Paragraphs>
  <ScaleCrop>false</ScaleCrop>
  <Company>MOJ</Company>
  <LinksUpToDate>false</LinksUpToDate>
  <CharactersWithSpaces>21647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周元華</cp:lastModifiedBy>
  <cp:revision>2</cp:revision>
  <cp:lastPrinted>2020-01-16T12:21:00Z</cp:lastPrinted>
  <dcterms:created xsi:type="dcterms:W3CDTF">2020-03-11T07:27:00Z</dcterms:created>
  <dcterms:modified xsi:type="dcterms:W3CDTF">2020-03-11T07:27:00Z</dcterms:modified>
</cp:coreProperties>
</file>